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551CE" w14:textId="77777777" w:rsidR="00A71E6D" w:rsidRDefault="0047405E" w:rsidP="0047405E">
      <w:pPr>
        <w:rPr>
          <w:rFonts w:ascii="Comic Sans MS" w:hAnsi="Comic Sans MS" w:cs="Comic Sans MS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A75520F" wp14:editId="7A755210">
            <wp:simplePos x="0" y="0"/>
            <wp:positionH relativeFrom="column">
              <wp:posOffset>-144780</wp:posOffset>
            </wp:positionH>
            <wp:positionV relativeFrom="paragraph">
              <wp:posOffset>-173990</wp:posOffset>
            </wp:positionV>
            <wp:extent cx="17526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65" y="21386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es togeth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sz w:val="32"/>
          <w:szCs w:val="32"/>
        </w:rPr>
        <w:t xml:space="preserve">  </w:t>
      </w:r>
      <w:r w:rsidR="00A71E6D">
        <w:rPr>
          <w:rFonts w:ascii="Comic Sans MS" w:hAnsi="Comic Sans MS" w:cs="Comic Sans MS"/>
          <w:b/>
          <w:bCs/>
          <w:sz w:val="32"/>
          <w:szCs w:val="32"/>
        </w:rPr>
        <w:t>Churches Together in Melton Mowbray</w:t>
      </w:r>
    </w:p>
    <w:p w14:paraId="7A7551CF" w14:textId="0738A032" w:rsidR="00A71E6D" w:rsidRDefault="0047405E" w:rsidP="0047405E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 </w:t>
      </w:r>
      <w:r w:rsidR="00AF23DA">
        <w:rPr>
          <w:rFonts w:ascii="Comic Sans MS" w:hAnsi="Comic Sans MS" w:cs="Comic Sans MS"/>
          <w:b/>
          <w:bCs/>
          <w:sz w:val="32"/>
          <w:szCs w:val="32"/>
        </w:rPr>
        <w:t xml:space="preserve"> </w:t>
      </w:r>
      <w:r w:rsidR="00A71E6D">
        <w:rPr>
          <w:rFonts w:ascii="Comic Sans MS" w:hAnsi="Comic Sans MS" w:cs="Comic Sans MS"/>
          <w:b/>
          <w:bCs/>
          <w:sz w:val="32"/>
          <w:szCs w:val="32"/>
        </w:rPr>
        <w:t xml:space="preserve">Child Contact Centre  </w:t>
      </w:r>
    </w:p>
    <w:p w14:paraId="3D9D51F8" w14:textId="77777777" w:rsidR="007A0C35" w:rsidRDefault="007A0C35" w:rsidP="007A0C35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14:paraId="32808344" w14:textId="77777777" w:rsidR="00AF23DA" w:rsidRDefault="00AF23DA" w:rsidP="007A0C35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14:paraId="72CE0443" w14:textId="0AA9E345" w:rsidR="007A0C35" w:rsidRPr="007A0C35" w:rsidRDefault="007A0C35" w:rsidP="007A0C35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7A0C35">
        <w:rPr>
          <w:rFonts w:ascii="Comic Sans MS" w:hAnsi="Comic Sans MS" w:cs="Arial"/>
          <w:b/>
          <w:sz w:val="28"/>
          <w:szCs w:val="28"/>
          <w:u w:val="single"/>
        </w:rPr>
        <w:t xml:space="preserve">Safeguarding </w:t>
      </w:r>
      <w:r w:rsidR="00B42E05">
        <w:rPr>
          <w:rFonts w:ascii="Comic Sans MS" w:hAnsi="Comic Sans MS" w:cs="Arial"/>
          <w:b/>
          <w:sz w:val="28"/>
          <w:szCs w:val="28"/>
          <w:u w:val="single"/>
        </w:rPr>
        <w:t>C</w:t>
      </w:r>
      <w:r w:rsidRPr="007A0C35">
        <w:rPr>
          <w:rFonts w:ascii="Comic Sans MS" w:hAnsi="Comic Sans MS" w:cs="Arial"/>
          <w:b/>
          <w:sz w:val="28"/>
          <w:szCs w:val="28"/>
          <w:u w:val="single"/>
        </w:rPr>
        <w:t xml:space="preserve">hildren and </w:t>
      </w:r>
      <w:r w:rsidR="00B42E05">
        <w:rPr>
          <w:rFonts w:ascii="Comic Sans MS" w:hAnsi="Comic Sans MS" w:cs="Arial"/>
          <w:b/>
          <w:sz w:val="28"/>
          <w:szCs w:val="28"/>
          <w:u w:val="single"/>
        </w:rPr>
        <w:t>V</w:t>
      </w:r>
      <w:r w:rsidRPr="007A0C35">
        <w:rPr>
          <w:rFonts w:ascii="Comic Sans MS" w:hAnsi="Comic Sans MS" w:cs="Arial"/>
          <w:b/>
          <w:sz w:val="28"/>
          <w:szCs w:val="28"/>
          <w:u w:val="single"/>
        </w:rPr>
        <w:t xml:space="preserve">ulnerable </w:t>
      </w:r>
      <w:r w:rsidR="00B42E05">
        <w:rPr>
          <w:rFonts w:ascii="Comic Sans MS" w:hAnsi="Comic Sans MS" w:cs="Arial"/>
          <w:b/>
          <w:sz w:val="28"/>
          <w:szCs w:val="28"/>
          <w:u w:val="single"/>
        </w:rPr>
        <w:t>A</w:t>
      </w:r>
      <w:r w:rsidRPr="007A0C35">
        <w:rPr>
          <w:rFonts w:ascii="Comic Sans MS" w:hAnsi="Comic Sans MS" w:cs="Arial"/>
          <w:b/>
          <w:sz w:val="28"/>
          <w:szCs w:val="28"/>
          <w:u w:val="single"/>
        </w:rPr>
        <w:t xml:space="preserve">dults policy </w:t>
      </w:r>
    </w:p>
    <w:p w14:paraId="14FE8219" w14:textId="77777777" w:rsidR="00DA34FD" w:rsidRDefault="00DA34FD" w:rsidP="00C94ADC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14:paraId="3F7FAB03" w14:textId="77777777" w:rsidR="00DA34FD" w:rsidRDefault="00DA34FD" w:rsidP="00C94ADC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14:paraId="5525DC80" w14:textId="163D776B" w:rsidR="004B5E86" w:rsidRDefault="00C92C26" w:rsidP="00D75FF3">
      <w:pPr>
        <w:rPr>
          <w:rFonts w:ascii="Comic Sans MS" w:hAnsi="Comic Sans MS" w:cs="Arial"/>
          <w:bCs/>
        </w:rPr>
      </w:pPr>
      <w:r w:rsidRPr="00D408C0">
        <w:rPr>
          <w:rFonts w:ascii="Comic Sans MS" w:hAnsi="Comic Sans MS" w:cs="Arial"/>
          <w:bCs/>
        </w:rPr>
        <w:t>Melton Mowbray Child Cont</w:t>
      </w:r>
      <w:r w:rsidR="00E679F9" w:rsidRPr="00D408C0">
        <w:rPr>
          <w:rFonts w:ascii="Comic Sans MS" w:hAnsi="Comic Sans MS" w:cs="Arial"/>
          <w:bCs/>
        </w:rPr>
        <w:t xml:space="preserve">act Centre believes </w:t>
      </w:r>
      <w:r w:rsidR="007044BF" w:rsidRPr="00D408C0">
        <w:rPr>
          <w:rFonts w:ascii="Comic Sans MS" w:hAnsi="Comic Sans MS" w:cs="Arial"/>
          <w:bCs/>
        </w:rPr>
        <w:t xml:space="preserve">that it is always </w:t>
      </w:r>
      <w:r w:rsidR="00B85A3B" w:rsidRPr="00D408C0">
        <w:rPr>
          <w:rFonts w:ascii="Comic Sans MS" w:hAnsi="Comic Sans MS" w:cs="Arial"/>
          <w:bCs/>
        </w:rPr>
        <w:t>unacceptable for</w:t>
      </w:r>
      <w:r w:rsidR="007044BF" w:rsidRPr="00D408C0">
        <w:rPr>
          <w:rFonts w:ascii="Comic Sans MS" w:hAnsi="Comic Sans MS" w:cs="Arial"/>
          <w:bCs/>
        </w:rPr>
        <w:t xml:space="preserve"> a child or young person to experience abuse of any kind and recognises it has a responsibility in safeguarding the welfare of all children and young people by being committed to promoting a practice that protects them.</w:t>
      </w:r>
    </w:p>
    <w:p w14:paraId="7CD6BBC6" w14:textId="39F136A5" w:rsidR="004B5E86" w:rsidRPr="004415FE" w:rsidRDefault="00406E18" w:rsidP="00D75FF3">
      <w:pPr>
        <w:rPr>
          <w:rFonts w:ascii="Comic Sans MS" w:hAnsi="Comic Sans MS" w:cs="Arial"/>
          <w:b/>
        </w:rPr>
      </w:pPr>
      <w:r w:rsidRPr="004415FE">
        <w:rPr>
          <w:rFonts w:ascii="Comic Sans MS" w:hAnsi="Comic Sans MS" w:cs="Arial"/>
          <w:b/>
        </w:rPr>
        <w:t xml:space="preserve">Melton </w:t>
      </w:r>
      <w:r w:rsidR="00D57AED" w:rsidRPr="004415FE">
        <w:rPr>
          <w:rFonts w:ascii="Comic Sans MS" w:hAnsi="Comic Sans MS" w:cs="Arial"/>
          <w:b/>
        </w:rPr>
        <w:t>Mowbray Child Contact Centre</w:t>
      </w:r>
      <w:r w:rsidR="007A0C35" w:rsidRPr="004415FE">
        <w:rPr>
          <w:rFonts w:ascii="Comic Sans MS" w:hAnsi="Comic Sans MS" w:cs="Arial"/>
          <w:b/>
        </w:rPr>
        <w:t xml:space="preserve"> </w:t>
      </w:r>
      <w:r w:rsidR="00803AC7" w:rsidRPr="004415FE">
        <w:rPr>
          <w:rFonts w:ascii="Comic Sans MS" w:hAnsi="Comic Sans MS" w:cs="Arial"/>
          <w:b/>
        </w:rPr>
        <w:t>(MMCCC</w:t>
      </w:r>
      <w:r w:rsidR="007A0C35" w:rsidRPr="004415FE">
        <w:rPr>
          <w:rFonts w:ascii="Comic Sans MS" w:hAnsi="Comic Sans MS" w:cs="Arial"/>
          <w:b/>
        </w:rPr>
        <w:t>)</w:t>
      </w:r>
      <w:r w:rsidR="007044BF" w:rsidRPr="004415FE">
        <w:rPr>
          <w:rFonts w:ascii="Comic Sans MS" w:hAnsi="Comic Sans MS" w:cs="Arial"/>
          <w:b/>
        </w:rPr>
        <w:t xml:space="preserve"> recognises that: </w:t>
      </w:r>
    </w:p>
    <w:p w14:paraId="5E697433" w14:textId="037E2FC6" w:rsidR="004B5E86" w:rsidRPr="00D408C0" w:rsidRDefault="007044BF" w:rsidP="00D75FF3">
      <w:pPr>
        <w:rPr>
          <w:rFonts w:ascii="Comic Sans MS" w:hAnsi="Comic Sans MS" w:cs="Arial"/>
          <w:bCs/>
        </w:rPr>
      </w:pPr>
      <w:r w:rsidRPr="00D408C0">
        <w:rPr>
          <w:rFonts w:ascii="Comic Sans MS" w:hAnsi="Comic Sans MS" w:cs="Arial"/>
          <w:bCs/>
        </w:rPr>
        <w:t xml:space="preserve">1. The welfare of the child is </w:t>
      </w:r>
      <w:r w:rsidR="00B85A3B" w:rsidRPr="00D408C0">
        <w:rPr>
          <w:rFonts w:ascii="Comic Sans MS" w:hAnsi="Comic Sans MS" w:cs="Arial"/>
          <w:bCs/>
        </w:rPr>
        <w:t>paramount.</w:t>
      </w:r>
    </w:p>
    <w:p w14:paraId="4840BD1E" w14:textId="36D6BEF3" w:rsidR="009F62BF" w:rsidRDefault="007044BF" w:rsidP="00D75FF3">
      <w:pPr>
        <w:rPr>
          <w:rFonts w:ascii="Comic Sans MS" w:hAnsi="Comic Sans MS" w:cs="Arial"/>
          <w:bCs/>
        </w:rPr>
      </w:pPr>
      <w:r w:rsidRPr="00D408C0">
        <w:rPr>
          <w:rFonts w:ascii="Comic Sans MS" w:hAnsi="Comic Sans MS" w:cs="Arial"/>
          <w:bCs/>
        </w:rPr>
        <w:t xml:space="preserve">2. All children regardless of age, gender, disability, racial heritage, religious belief, sexual </w:t>
      </w:r>
      <w:r w:rsidR="001378DB" w:rsidRPr="00D408C0">
        <w:rPr>
          <w:rFonts w:ascii="Comic Sans MS" w:hAnsi="Comic Sans MS" w:cs="Arial"/>
          <w:bCs/>
        </w:rPr>
        <w:t>orientation,</w:t>
      </w:r>
      <w:r w:rsidRPr="00D408C0">
        <w:rPr>
          <w:rFonts w:ascii="Comic Sans MS" w:hAnsi="Comic Sans MS" w:cs="Arial"/>
          <w:bCs/>
        </w:rPr>
        <w:t xml:space="preserve"> or identity have the right to equal protection from all types of harm and </w:t>
      </w:r>
      <w:r w:rsidR="00B85A3B" w:rsidRPr="00D408C0">
        <w:rPr>
          <w:rFonts w:ascii="Comic Sans MS" w:hAnsi="Comic Sans MS" w:cs="Arial"/>
          <w:bCs/>
        </w:rPr>
        <w:t>abuse.</w:t>
      </w:r>
    </w:p>
    <w:p w14:paraId="084E2CAC" w14:textId="0EE87F95" w:rsidR="004B5E86" w:rsidRPr="00D408C0" w:rsidRDefault="00F010F0" w:rsidP="00D75FF3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3. S</w:t>
      </w:r>
      <w:r w:rsidR="009F62BF" w:rsidRPr="009F62BF">
        <w:rPr>
          <w:rFonts w:ascii="Comic Sans MS" w:hAnsi="Comic Sans MS" w:cs="Arial"/>
          <w:bCs/>
        </w:rPr>
        <w:t xml:space="preserve">ome children are additionally vulnerable because of the impact of previous experiences, their level of dependency, communication needs or other </w:t>
      </w:r>
      <w:r w:rsidR="00B85A3B" w:rsidRPr="009F62BF">
        <w:rPr>
          <w:rFonts w:ascii="Comic Sans MS" w:hAnsi="Comic Sans MS" w:cs="Arial"/>
          <w:bCs/>
        </w:rPr>
        <w:t>issues.</w:t>
      </w:r>
      <w:r w:rsidR="007044BF" w:rsidRPr="00D408C0">
        <w:rPr>
          <w:rFonts w:ascii="Comic Sans MS" w:hAnsi="Comic Sans MS" w:cs="Arial"/>
          <w:bCs/>
        </w:rPr>
        <w:t xml:space="preserve"> </w:t>
      </w:r>
    </w:p>
    <w:p w14:paraId="2B9F4927" w14:textId="5DD244BF" w:rsidR="009F0AC5" w:rsidRPr="002C6497" w:rsidRDefault="00F010F0" w:rsidP="00C94ADC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4</w:t>
      </w:r>
      <w:r w:rsidR="007044BF" w:rsidRPr="00D408C0">
        <w:rPr>
          <w:rFonts w:ascii="Comic Sans MS" w:hAnsi="Comic Sans MS" w:cs="Arial"/>
          <w:bCs/>
        </w:rPr>
        <w:t>. Working in partnership with children, parents, carers, and other agencies is essential in promoting children’s welfare.</w:t>
      </w:r>
    </w:p>
    <w:p w14:paraId="1FA8AB3C" w14:textId="7235A442" w:rsidR="00D30DB1" w:rsidRPr="004415FE" w:rsidRDefault="00CF2B87" w:rsidP="00C94ADC">
      <w:pPr>
        <w:rPr>
          <w:rFonts w:ascii="Comic Sans MS" w:hAnsi="Comic Sans MS" w:cs="Arial"/>
          <w:b/>
          <w:bCs/>
          <w:sz w:val="24"/>
          <w:szCs w:val="24"/>
        </w:rPr>
      </w:pPr>
      <w:r w:rsidRPr="004415FE">
        <w:rPr>
          <w:rFonts w:ascii="Comic Sans MS" w:hAnsi="Comic Sans MS" w:cs="Arial"/>
          <w:b/>
          <w:bCs/>
          <w:sz w:val="24"/>
          <w:szCs w:val="24"/>
        </w:rPr>
        <w:t>Accountability</w:t>
      </w:r>
      <w:r w:rsidR="00D30DB1" w:rsidRPr="004415FE">
        <w:rPr>
          <w:rFonts w:ascii="Comic Sans MS" w:hAnsi="Comic Sans MS" w:cs="Arial"/>
          <w:b/>
          <w:bCs/>
          <w:sz w:val="24"/>
          <w:szCs w:val="24"/>
        </w:rPr>
        <w:t xml:space="preserve"> </w:t>
      </w:r>
    </w:p>
    <w:p w14:paraId="13BC0368" w14:textId="77777777" w:rsidR="009F0AC5" w:rsidRDefault="00D30DB1" w:rsidP="00C94ADC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All volunteers will be given a copy of the Safeguarding policy at Induction and </w:t>
      </w:r>
      <w:r w:rsidR="00DB59FC">
        <w:rPr>
          <w:rFonts w:ascii="Comic Sans MS" w:hAnsi="Comic Sans MS" w:cs="Arial"/>
          <w:sz w:val="24"/>
          <w:szCs w:val="24"/>
        </w:rPr>
        <w:t>will be r</w:t>
      </w:r>
      <w:r w:rsidR="00EC7FB5">
        <w:rPr>
          <w:rFonts w:ascii="Comic Sans MS" w:hAnsi="Comic Sans MS" w:cs="Arial"/>
          <w:sz w:val="24"/>
          <w:szCs w:val="24"/>
        </w:rPr>
        <w:t>equired</w:t>
      </w:r>
      <w:r w:rsidR="003254E2">
        <w:rPr>
          <w:rFonts w:ascii="Comic Sans MS" w:hAnsi="Comic Sans MS" w:cs="Arial"/>
          <w:sz w:val="24"/>
          <w:szCs w:val="24"/>
        </w:rPr>
        <w:t xml:space="preserve"> by </w:t>
      </w:r>
      <w:r w:rsidR="0023098F">
        <w:rPr>
          <w:rFonts w:ascii="Comic Sans MS" w:hAnsi="Comic Sans MS" w:cs="Arial"/>
          <w:sz w:val="24"/>
          <w:szCs w:val="24"/>
        </w:rPr>
        <w:t>the management committee</w:t>
      </w:r>
      <w:r w:rsidR="00EC7FB5">
        <w:rPr>
          <w:rFonts w:ascii="Comic Sans MS" w:hAnsi="Comic Sans MS" w:cs="Arial"/>
          <w:sz w:val="24"/>
          <w:szCs w:val="24"/>
        </w:rPr>
        <w:t xml:space="preserve"> to attend </w:t>
      </w:r>
      <w:r w:rsidR="00EA2AA6">
        <w:rPr>
          <w:rFonts w:ascii="Comic Sans MS" w:hAnsi="Comic Sans MS" w:cs="Arial"/>
          <w:sz w:val="24"/>
          <w:szCs w:val="24"/>
        </w:rPr>
        <w:t xml:space="preserve">safeguarding training and read the </w:t>
      </w:r>
      <w:r w:rsidR="003254E2">
        <w:rPr>
          <w:rFonts w:ascii="Comic Sans MS" w:hAnsi="Comic Sans MS" w:cs="Arial"/>
          <w:sz w:val="24"/>
          <w:szCs w:val="24"/>
        </w:rPr>
        <w:t>policy annually.</w:t>
      </w:r>
    </w:p>
    <w:p w14:paraId="245D1E6A" w14:textId="63C4E618" w:rsidR="001D7AF2" w:rsidRPr="004415FE" w:rsidRDefault="00084E02" w:rsidP="00C94ADC">
      <w:pPr>
        <w:rPr>
          <w:rFonts w:ascii="Comic Sans MS" w:hAnsi="Comic Sans MS" w:cs="Arial"/>
          <w:b/>
          <w:bCs/>
          <w:sz w:val="24"/>
          <w:szCs w:val="24"/>
        </w:rPr>
      </w:pPr>
      <w:r w:rsidRPr="004415FE">
        <w:rPr>
          <w:rFonts w:ascii="Comic Sans MS" w:hAnsi="Comic Sans MS" w:cs="Arial"/>
          <w:b/>
          <w:bCs/>
          <w:sz w:val="24"/>
          <w:szCs w:val="24"/>
        </w:rPr>
        <w:t>Basic Principles</w:t>
      </w:r>
    </w:p>
    <w:p w14:paraId="7ECC8A6B" w14:textId="77777777" w:rsidR="009C262F" w:rsidRDefault="00A71F14" w:rsidP="00713A6D">
      <w:pPr>
        <w:rPr>
          <w:rFonts w:ascii="Comic Sans MS" w:hAnsi="Comic Sans MS" w:cs="Arial"/>
          <w:sz w:val="24"/>
          <w:szCs w:val="24"/>
        </w:rPr>
      </w:pPr>
      <w:r w:rsidRPr="00713A6D">
        <w:rPr>
          <w:rFonts w:ascii="Comic Sans MS" w:hAnsi="Comic Sans MS" w:cs="Arial"/>
          <w:sz w:val="24"/>
          <w:szCs w:val="24"/>
        </w:rPr>
        <w:t xml:space="preserve">1. </w:t>
      </w:r>
      <w:r w:rsidR="00FF0A47" w:rsidRPr="00FF0A47">
        <w:rPr>
          <w:rFonts w:ascii="Comic Sans MS" w:hAnsi="Comic Sans MS" w:cs="Arial"/>
          <w:sz w:val="24"/>
          <w:szCs w:val="24"/>
        </w:rPr>
        <w:t xml:space="preserve"> </w:t>
      </w:r>
      <w:r w:rsidR="00FF0A47" w:rsidRPr="00684726">
        <w:rPr>
          <w:rFonts w:ascii="Comic Sans MS" w:hAnsi="Comic Sans MS" w:cs="Arial"/>
          <w:sz w:val="24"/>
          <w:szCs w:val="24"/>
        </w:rPr>
        <w:t xml:space="preserve">The Management Committee of the Melton Mowbray Child Contact Centre </w:t>
      </w:r>
      <w:r w:rsidR="00FF0A47">
        <w:rPr>
          <w:rFonts w:ascii="Comic Sans MS" w:hAnsi="Comic Sans MS" w:cs="Arial"/>
          <w:sz w:val="24"/>
          <w:szCs w:val="24"/>
        </w:rPr>
        <w:t xml:space="preserve">(MMCCC) </w:t>
      </w:r>
      <w:r w:rsidRPr="00713A6D">
        <w:rPr>
          <w:rFonts w:ascii="Comic Sans MS" w:hAnsi="Comic Sans MS" w:cs="Arial"/>
          <w:sz w:val="24"/>
          <w:szCs w:val="24"/>
        </w:rPr>
        <w:t>believes that children and young people need safe environments in which they can grow and develop in confidence.</w:t>
      </w:r>
    </w:p>
    <w:p w14:paraId="461DAE4B" w14:textId="6004D205" w:rsidR="00D802A0" w:rsidRDefault="00A71F14" w:rsidP="00713A6D">
      <w:pPr>
        <w:rPr>
          <w:rFonts w:ascii="Comic Sans MS" w:hAnsi="Comic Sans MS" w:cs="Arial"/>
          <w:sz w:val="24"/>
          <w:szCs w:val="24"/>
        </w:rPr>
      </w:pPr>
      <w:r w:rsidRPr="00713A6D">
        <w:rPr>
          <w:rFonts w:ascii="Comic Sans MS" w:hAnsi="Comic Sans MS" w:cs="Arial"/>
          <w:sz w:val="24"/>
          <w:szCs w:val="24"/>
        </w:rPr>
        <w:t xml:space="preserve"> 2. </w:t>
      </w:r>
      <w:r w:rsidR="00C35BD4">
        <w:rPr>
          <w:rFonts w:ascii="Comic Sans MS" w:hAnsi="Comic Sans MS" w:cs="Arial"/>
          <w:sz w:val="24"/>
          <w:szCs w:val="24"/>
        </w:rPr>
        <w:t>MMCCC</w:t>
      </w:r>
      <w:r w:rsidRPr="00713A6D">
        <w:rPr>
          <w:rFonts w:ascii="Comic Sans MS" w:hAnsi="Comic Sans MS" w:cs="Arial"/>
          <w:sz w:val="24"/>
          <w:szCs w:val="24"/>
        </w:rPr>
        <w:t xml:space="preserve"> recognises that organisations working with and supporting children and young people have a duty to keep them safe. 3. </w:t>
      </w:r>
      <w:r w:rsidR="00045A74">
        <w:rPr>
          <w:rFonts w:ascii="Comic Sans MS" w:hAnsi="Comic Sans MS" w:cs="Arial"/>
          <w:sz w:val="24"/>
          <w:szCs w:val="24"/>
        </w:rPr>
        <w:t>MMCCC</w:t>
      </w:r>
      <w:r w:rsidRPr="00713A6D">
        <w:rPr>
          <w:rFonts w:ascii="Comic Sans MS" w:hAnsi="Comic Sans MS" w:cs="Arial"/>
          <w:sz w:val="24"/>
          <w:szCs w:val="24"/>
        </w:rPr>
        <w:t xml:space="preserve"> places Safeguarding children and young people and Child Protection at the centre of its activities.</w:t>
      </w:r>
    </w:p>
    <w:p w14:paraId="6A107CBE" w14:textId="733AA948" w:rsidR="00830D76" w:rsidRDefault="00A71F14" w:rsidP="00713A6D">
      <w:pPr>
        <w:rPr>
          <w:rFonts w:ascii="Comic Sans MS" w:hAnsi="Comic Sans MS" w:cs="Arial"/>
          <w:sz w:val="24"/>
          <w:szCs w:val="24"/>
        </w:rPr>
      </w:pPr>
      <w:r w:rsidRPr="00713A6D">
        <w:rPr>
          <w:rFonts w:ascii="Comic Sans MS" w:hAnsi="Comic Sans MS" w:cs="Arial"/>
          <w:sz w:val="24"/>
          <w:szCs w:val="24"/>
        </w:rPr>
        <w:lastRenderedPageBreak/>
        <w:t xml:space="preserve"> </w:t>
      </w:r>
      <w:r w:rsidR="00D802A0" w:rsidRPr="00D802A0">
        <w:rPr>
          <w:rFonts w:ascii="Comic Sans MS" w:hAnsi="Comic Sans MS" w:cs="Arial"/>
          <w:sz w:val="24"/>
          <w:szCs w:val="24"/>
        </w:rPr>
        <w:t xml:space="preserve">4. </w:t>
      </w:r>
      <w:r w:rsidR="00D802A0">
        <w:rPr>
          <w:rFonts w:ascii="Comic Sans MS" w:hAnsi="Comic Sans MS" w:cs="Arial"/>
          <w:sz w:val="24"/>
          <w:szCs w:val="24"/>
        </w:rPr>
        <w:t xml:space="preserve">MMCCC </w:t>
      </w:r>
      <w:r w:rsidR="00D802A0" w:rsidRPr="00D802A0">
        <w:rPr>
          <w:rFonts w:ascii="Comic Sans MS" w:hAnsi="Comic Sans MS" w:cs="Arial"/>
          <w:sz w:val="24"/>
          <w:szCs w:val="24"/>
        </w:rPr>
        <w:t xml:space="preserve">is committed to and working towards the objectives as defined in </w:t>
      </w:r>
      <w:r w:rsidR="002D23D5">
        <w:rPr>
          <w:rFonts w:ascii="Comic Sans MS" w:hAnsi="Comic Sans MS" w:cs="Arial"/>
          <w:sz w:val="24"/>
          <w:szCs w:val="24"/>
        </w:rPr>
        <w:t>Working Together 2018</w:t>
      </w:r>
      <w:r w:rsidR="006B432B">
        <w:rPr>
          <w:rFonts w:ascii="Comic Sans MS" w:hAnsi="Comic Sans MS" w:cs="Arial"/>
          <w:sz w:val="24"/>
          <w:szCs w:val="24"/>
        </w:rPr>
        <w:t>.</w:t>
      </w:r>
      <w:r w:rsidR="0087719D" w:rsidRPr="0087719D">
        <w:t xml:space="preserve"> </w:t>
      </w:r>
      <w:hyperlink r:id="rId9" w:history="1">
        <w:r w:rsidR="0087719D" w:rsidRPr="00F47AA7">
          <w:rPr>
            <w:rStyle w:val="Hyperlink"/>
            <w:rFonts w:ascii="Comic Sans MS" w:hAnsi="Comic Sans MS" w:cs="Arial"/>
            <w:sz w:val="24"/>
            <w:szCs w:val="24"/>
          </w:rPr>
          <w:t>https://assets.publishing.service.gov.uk/government/uploads/system/uploads/attachment_data/file/729914/Working_Together_to_Safeguard_Children-2018.pdf</w:t>
        </w:r>
      </w:hyperlink>
    </w:p>
    <w:p w14:paraId="78BD1E23" w14:textId="533EF188" w:rsidR="006A3F04" w:rsidRDefault="003262F7" w:rsidP="003262F7">
      <w:pPr>
        <w:rPr>
          <w:rFonts w:ascii="Comic Sans MS" w:hAnsi="Comic Sans MS" w:cs="Arial"/>
          <w:sz w:val="24"/>
          <w:szCs w:val="24"/>
        </w:rPr>
      </w:pPr>
      <w:r w:rsidRPr="003262F7">
        <w:rPr>
          <w:rFonts w:ascii="Comic Sans MS" w:hAnsi="Comic Sans MS" w:cs="Arial"/>
          <w:sz w:val="24"/>
          <w:szCs w:val="24"/>
        </w:rPr>
        <w:t xml:space="preserve">5. </w:t>
      </w:r>
      <w:r w:rsidR="006A3F04">
        <w:rPr>
          <w:rFonts w:ascii="Comic Sans MS" w:hAnsi="Comic Sans MS" w:cs="Arial"/>
          <w:sz w:val="24"/>
          <w:szCs w:val="24"/>
        </w:rPr>
        <w:t>MMCCC</w:t>
      </w:r>
      <w:r w:rsidRPr="003262F7">
        <w:rPr>
          <w:rFonts w:ascii="Comic Sans MS" w:hAnsi="Comic Sans MS" w:cs="Arial"/>
          <w:sz w:val="24"/>
          <w:szCs w:val="24"/>
        </w:rPr>
        <w:t xml:space="preserve"> </w:t>
      </w:r>
      <w:r w:rsidR="00D30DB1">
        <w:rPr>
          <w:rFonts w:ascii="Comic Sans MS" w:hAnsi="Comic Sans MS" w:cs="Arial"/>
          <w:sz w:val="24"/>
          <w:szCs w:val="24"/>
        </w:rPr>
        <w:t>believe</w:t>
      </w:r>
      <w:r w:rsidRPr="003262F7">
        <w:rPr>
          <w:rFonts w:ascii="Comic Sans MS" w:hAnsi="Comic Sans MS" w:cs="Arial"/>
          <w:sz w:val="24"/>
          <w:szCs w:val="24"/>
        </w:rPr>
        <w:t>s that children and young people should not be exposed to negligence or avoidable risks.</w:t>
      </w:r>
    </w:p>
    <w:p w14:paraId="71A21D5E" w14:textId="74F2BA11" w:rsidR="00932B7B" w:rsidRDefault="003262F7" w:rsidP="003262F7">
      <w:pPr>
        <w:rPr>
          <w:rFonts w:ascii="Comic Sans MS" w:hAnsi="Comic Sans MS" w:cs="Arial"/>
          <w:sz w:val="24"/>
          <w:szCs w:val="24"/>
        </w:rPr>
      </w:pPr>
      <w:r w:rsidRPr="003262F7">
        <w:rPr>
          <w:rFonts w:ascii="Comic Sans MS" w:hAnsi="Comic Sans MS" w:cs="Arial"/>
          <w:sz w:val="24"/>
          <w:szCs w:val="24"/>
        </w:rPr>
        <w:t xml:space="preserve"> 6. </w:t>
      </w:r>
      <w:r w:rsidR="006A3F04">
        <w:rPr>
          <w:rFonts w:ascii="Comic Sans MS" w:hAnsi="Comic Sans MS" w:cs="Arial"/>
          <w:sz w:val="24"/>
          <w:szCs w:val="24"/>
        </w:rPr>
        <w:t>MMCCC</w:t>
      </w:r>
      <w:r w:rsidR="00847924">
        <w:rPr>
          <w:rFonts w:ascii="Comic Sans MS" w:hAnsi="Comic Sans MS" w:cs="Arial"/>
          <w:sz w:val="24"/>
          <w:szCs w:val="24"/>
        </w:rPr>
        <w:t xml:space="preserve"> </w:t>
      </w:r>
      <w:r w:rsidRPr="003262F7">
        <w:rPr>
          <w:rFonts w:ascii="Comic Sans MS" w:hAnsi="Comic Sans MS" w:cs="Arial"/>
          <w:sz w:val="24"/>
          <w:szCs w:val="24"/>
        </w:rPr>
        <w:t xml:space="preserve">recognises that Safeguarding and Child Protection </w:t>
      </w:r>
      <w:r w:rsidR="00576ECD">
        <w:rPr>
          <w:rFonts w:ascii="Comic Sans MS" w:hAnsi="Comic Sans MS" w:cs="Arial"/>
          <w:sz w:val="24"/>
          <w:szCs w:val="24"/>
        </w:rPr>
        <w:t>a</w:t>
      </w:r>
      <w:r w:rsidRPr="003262F7">
        <w:rPr>
          <w:rFonts w:ascii="Comic Sans MS" w:hAnsi="Comic Sans MS" w:cs="Arial"/>
          <w:sz w:val="24"/>
          <w:szCs w:val="24"/>
        </w:rPr>
        <w:t>re</w:t>
      </w:r>
      <w:r w:rsidR="00932B7B">
        <w:rPr>
          <w:rFonts w:ascii="Comic Sans MS" w:hAnsi="Comic Sans MS" w:cs="Arial"/>
          <w:sz w:val="24"/>
          <w:szCs w:val="24"/>
        </w:rPr>
        <w:t xml:space="preserve"> </w:t>
      </w:r>
      <w:r w:rsidR="00932B7B" w:rsidRPr="00932B7B">
        <w:rPr>
          <w:rFonts w:ascii="Comic Sans MS" w:hAnsi="Comic Sans MS" w:cs="Arial"/>
          <w:sz w:val="24"/>
          <w:szCs w:val="24"/>
        </w:rPr>
        <w:t xml:space="preserve">emotive issues that need to be handled both sensitively and </w:t>
      </w:r>
      <w:r w:rsidR="00B85A3B" w:rsidRPr="00932B7B">
        <w:rPr>
          <w:rFonts w:ascii="Comic Sans MS" w:hAnsi="Comic Sans MS" w:cs="Arial"/>
          <w:sz w:val="24"/>
          <w:szCs w:val="24"/>
        </w:rPr>
        <w:t>carefully.</w:t>
      </w:r>
      <w:r w:rsidR="00932B7B" w:rsidRPr="00932B7B">
        <w:rPr>
          <w:rFonts w:ascii="Comic Sans MS" w:hAnsi="Comic Sans MS" w:cs="Arial"/>
          <w:sz w:val="24"/>
          <w:szCs w:val="24"/>
        </w:rPr>
        <w:t xml:space="preserve"> </w:t>
      </w:r>
    </w:p>
    <w:p w14:paraId="2525FA59" w14:textId="6D45237B" w:rsidR="00A31745" w:rsidRDefault="00932B7B" w:rsidP="003262F7">
      <w:pPr>
        <w:rPr>
          <w:rFonts w:ascii="Comic Sans MS" w:hAnsi="Comic Sans MS" w:cs="Arial"/>
          <w:sz w:val="24"/>
          <w:szCs w:val="24"/>
        </w:rPr>
      </w:pPr>
      <w:r w:rsidRPr="00932B7B">
        <w:rPr>
          <w:rFonts w:ascii="Comic Sans MS" w:hAnsi="Comic Sans MS" w:cs="Arial"/>
          <w:sz w:val="24"/>
          <w:szCs w:val="24"/>
        </w:rPr>
        <w:t xml:space="preserve">7. </w:t>
      </w:r>
      <w:r w:rsidR="00A31745">
        <w:rPr>
          <w:rFonts w:ascii="Comic Sans MS" w:hAnsi="Comic Sans MS" w:cs="Arial"/>
          <w:sz w:val="24"/>
          <w:szCs w:val="24"/>
        </w:rPr>
        <w:t>MMCCC</w:t>
      </w:r>
      <w:r w:rsidRPr="00932B7B">
        <w:rPr>
          <w:rFonts w:ascii="Comic Sans MS" w:hAnsi="Comic Sans MS" w:cs="Arial"/>
          <w:sz w:val="24"/>
          <w:szCs w:val="24"/>
        </w:rPr>
        <w:t xml:space="preserve"> is committed to creating and implementing policies and procedures that will ensure where risks need to be taken regarding children and young </w:t>
      </w:r>
      <w:r w:rsidR="00B85A3B" w:rsidRPr="00932B7B">
        <w:rPr>
          <w:rFonts w:ascii="Comic Sans MS" w:hAnsi="Comic Sans MS" w:cs="Arial"/>
          <w:sz w:val="24"/>
          <w:szCs w:val="24"/>
        </w:rPr>
        <w:t>people,</w:t>
      </w:r>
      <w:r w:rsidRPr="00932B7B">
        <w:rPr>
          <w:rFonts w:ascii="Comic Sans MS" w:hAnsi="Comic Sans MS" w:cs="Arial"/>
          <w:sz w:val="24"/>
          <w:szCs w:val="24"/>
        </w:rPr>
        <w:t xml:space="preserve"> they are both calculated and carefully managed.</w:t>
      </w:r>
    </w:p>
    <w:p w14:paraId="40381EB4" w14:textId="77777777" w:rsidR="00EA3A4E" w:rsidRDefault="00932B7B" w:rsidP="003262F7">
      <w:pPr>
        <w:rPr>
          <w:rFonts w:ascii="Comic Sans MS" w:hAnsi="Comic Sans MS" w:cs="Arial"/>
          <w:sz w:val="24"/>
          <w:szCs w:val="24"/>
        </w:rPr>
      </w:pPr>
      <w:r w:rsidRPr="00932B7B">
        <w:rPr>
          <w:rFonts w:ascii="Comic Sans MS" w:hAnsi="Comic Sans MS" w:cs="Arial"/>
          <w:sz w:val="24"/>
          <w:szCs w:val="24"/>
        </w:rPr>
        <w:t xml:space="preserve"> 8. </w:t>
      </w:r>
      <w:r w:rsidR="00A31745">
        <w:rPr>
          <w:rFonts w:ascii="Comic Sans MS" w:hAnsi="Comic Sans MS" w:cs="Arial"/>
          <w:sz w:val="24"/>
          <w:szCs w:val="24"/>
        </w:rPr>
        <w:t>MMCCC</w:t>
      </w:r>
      <w:r w:rsidRPr="00932B7B">
        <w:rPr>
          <w:rFonts w:ascii="Comic Sans MS" w:hAnsi="Comic Sans MS" w:cs="Arial"/>
          <w:sz w:val="24"/>
          <w:szCs w:val="24"/>
        </w:rPr>
        <w:t xml:space="preserve"> recognises the difference between Child Protection and Safeguarding namely: </w:t>
      </w:r>
    </w:p>
    <w:p w14:paraId="208D11AD" w14:textId="0E63D507" w:rsidR="00F56219" w:rsidRPr="00EA3A4E" w:rsidRDefault="00932B7B" w:rsidP="00EA3A4E">
      <w:pPr>
        <w:pStyle w:val="ListParagraph"/>
        <w:numPr>
          <w:ilvl w:val="0"/>
          <w:numId w:val="16"/>
        </w:numPr>
        <w:rPr>
          <w:rFonts w:ascii="Comic Sans MS" w:hAnsi="Comic Sans MS" w:cs="Arial"/>
          <w:sz w:val="24"/>
          <w:szCs w:val="24"/>
        </w:rPr>
      </w:pPr>
      <w:r w:rsidRPr="00EA3A4E">
        <w:rPr>
          <w:rFonts w:ascii="Comic Sans MS" w:hAnsi="Comic Sans MS" w:cs="Arial"/>
          <w:sz w:val="24"/>
          <w:szCs w:val="24"/>
        </w:rPr>
        <w:t xml:space="preserve">Child Protection is the process of protecting individual children identified as either suffering or likely to suffer significant harm </w:t>
      </w:r>
      <w:r w:rsidR="00B85A3B" w:rsidRPr="00EA3A4E">
        <w:rPr>
          <w:rFonts w:ascii="Comic Sans MS" w:hAnsi="Comic Sans MS" w:cs="Arial"/>
          <w:sz w:val="24"/>
          <w:szCs w:val="24"/>
        </w:rPr>
        <w:t>because of</w:t>
      </w:r>
      <w:r w:rsidRPr="00EA3A4E">
        <w:rPr>
          <w:rFonts w:ascii="Comic Sans MS" w:hAnsi="Comic Sans MS" w:cs="Arial"/>
          <w:sz w:val="24"/>
          <w:szCs w:val="24"/>
        </w:rPr>
        <w:t xml:space="preserve"> abuse or neglect. It involves recognising signs and symptoms of physical, </w:t>
      </w:r>
      <w:r w:rsidR="00B85A3B" w:rsidRPr="00EA3A4E">
        <w:rPr>
          <w:rFonts w:ascii="Comic Sans MS" w:hAnsi="Comic Sans MS" w:cs="Arial"/>
          <w:sz w:val="24"/>
          <w:szCs w:val="24"/>
        </w:rPr>
        <w:t>sexual,</w:t>
      </w:r>
      <w:r w:rsidRPr="00EA3A4E">
        <w:rPr>
          <w:rFonts w:ascii="Comic Sans MS" w:hAnsi="Comic Sans MS" w:cs="Arial"/>
          <w:sz w:val="24"/>
          <w:szCs w:val="24"/>
        </w:rPr>
        <w:t xml:space="preserve"> or emotional abuse or neglect and acting upon them. </w:t>
      </w:r>
    </w:p>
    <w:p w14:paraId="3DEE8E04" w14:textId="77777777" w:rsidR="0046587D" w:rsidRDefault="00932B7B" w:rsidP="0046587D">
      <w:pPr>
        <w:pStyle w:val="ListParagraph"/>
        <w:numPr>
          <w:ilvl w:val="0"/>
          <w:numId w:val="16"/>
        </w:numPr>
        <w:rPr>
          <w:rFonts w:ascii="Comic Sans MS" w:hAnsi="Comic Sans MS" w:cs="Arial"/>
          <w:sz w:val="24"/>
          <w:szCs w:val="24"/>
        </w:rPr>
      </w:pPr>
      <w:r w:rsidRPr="0046587D">
        <w:rPr>
          <w:rFonts w:ascii="Comic Sans MS" w:hAnsi="Comic Sans MS" w:cs="Arial"/>
          <w:sz w:val="24"/>
          <w:szCs w:val="24"/>
        </w:rPr>
        <w:t xml:space="preserve">Safeguarding involves keeping children and young people safe from a much wider range of potential dangers and/or harm. It looks at preventative action rather than just reactive action. </w:t>
      </w:r>
    </w:p>
    <w:p w14:paraId="490F3950" w14:textId="3E9BC7A0" w:rsidR="00D802A0" w:rsidRDefault="00932B7B" w:rsidP="0046587D">
      <w:pPr>
        <w:rPr>
          <w:rFonts w:ascii="Comic Sans MS" w:hAnsi="Comic Sans MS" w:cs="Arial"/>
          <w:sz w:val="24"/>
          <w:szCs w:val="24"/>
        </w:rPr>
      </w:pPr>
      <w:r w:rsidRPr="0046587D">
        <w:rPr>
          <w:rFonts w:ascii="Comic Sans MS" w:hAnsi="Comic Sans MS" w:cs="Arial"/>
          <w:sz w:val="24"/>
          <w:szCs w:val="24"/>
        </w:rPr>
        <w:t xml:space="preserve">9. </w:t>
      </w:r>
      <w:r w:rsidR="008E257B">
        <w:rPr>
          <w:rFonts w:ascii="Comic Sans MS" w:hAnsi="Comic Sans MS" w:cs="Arial"/>
          <w:sz w:val="24"/>
          <w:szCs w:val="24"/>
        </w:rPr>
        <w:t>MMCCC</w:t>
      </w:r>
      <w:r w:rsidRPr="0046587D">
        <w:rPr>
          <w:rFonts w:ascii="Comic Sans MS" w:hAnsi="Comic Sans MS" w:cs="Arial"/>
          <w:sz w:val="24"/>
          <w:szCs w:val="24"/>
        </w:rPr>
        <w:t xml:space="preserve"> is committed to ensuring that all its </w:t>
      </w:r>
      <w:r w:rsidR="00A0425D">
        <w:rPr>
          <w:rFonts w:ascii="Comic Sans MS" w:hAnsi="Comic Sans MS" w:cs="Arial"/>
          <w:sz w:val="24"/>
          <w:szCs w:val="24"/>
        </w:rPr>
        <w:t>volunteers</w:t>
      </w:r>
      <w:r w:rsidRPr="0046587D">
        <w:rPr>
          <w:rFonts w:ascii="Comic Sans MS" w:hAnsi="Comic Sans MS" w:cs="Arial"/>
          <w:sz w:val="24"/>
          <w:szCs w:val="24"/>
        </w:rPr>
        <w:t xml:space="preserve"> are aware of, kept up to date with and operate in accordance with good practice in relation </w:t>
      </w:r>
      <w:r w:rsidR="008E257B">
        <w:rPr>
          <w:rFonts w:ascii="Comic Sans MS" w:hAnsi="Comic Sans MS" w:cs="Arial"/>
          <w:sz w:val="24"/>
          <w:szCs w:val="24"/>
        </w:rPr>
        <w:t>to</w:t>
      </w:r>
      <w:r w:rsidRPr="0046587D">
        <w:rPr>
          <w:rFonts w:ascii="Comic Sans MS" w:hAnsi="Comic Sans MS" w:cs="Arial"/>
          <w:sz w:val="24"/>
          <w:szCs w:val="24"/>
        </w:rPr>
        <w:t xml:space="preserve"> Safeguarding and Child Protection. This will mean that they will have the ability to recognise, respond to, report, record and refer issues of Safeguarding and Child Protection.</w:t>
      </w:r>
    </w:p>
    <w:p w14:paraId="405D9ED9" w14:textId="77777777" w:rsidR="00FF6DCC" w:rsidRPr="0073681A" w:rsidRDefault="00AF6644" w:rsidP="00FF6DCC">
      <w:pPr>
        <w:rPr>
          <w:rFonts w:ascii="Comic Sans MS" w:hAnsi="Comic Sans MS" w:cs="Arial"/>
          <w:b/>
          <w:bCs/>
          <w:sz w:val="24"/>
          <w:szCs w:val="24"/>
        </w:rPr>
      </w:pPr>
      <w:r w:rsidRPr="0073681A">
        <w:rPr>
          <w:rFonts w:ascii="Comic Sans MS" w:hAnsi="Comic Sans MS" w:cs="Arial"/>
          <w:b/>
          <w:bCs/>
          <w:sz w:val="24"/>
          <w:szCs w:val="24"/>
        </w:rPr>
        <w:t>Intentions</w:t>
      </w:r>
    </w:p>
    <w:p w14:paraId="195D8A19" w14:textId="535D60F6" w:rsidR="00FF6DCC" w:rsidRPr="0046587D" w:rsidRDefault="000F21EA" w:rsidP="00FF6DCC">
      <w:pPr>
        <w:rPr>
          <w:rFonts w:ascii="Comic Sans MS" w:hAnsi="Comic Sans MS" w:cs="Arial"/>
          <w:sz w:val="24"/>
          <w:szCs w:val="24"/>
        </w:rPr>
      </w:pPr>
      <w:r w:rsidRPr="000F21EA">
        <w:t xml:space="preserve"> </w:t>
      </w:r>
      <w:r w:rsidR="00FF6DCC">
        <w:rPr>
          <w:rFonts w:ascii="Comic Sans MS" w:hAnsi="Comic Sans MS" w:cs="Arial"/>
          <w:sz w:val="24"/>
          <w:szCs w:val="24"/>
        </w:rPr>
        <w:t>Managing Safeguarding and Child protection within MMCCC</w:t>
      </w:r>
    </w:p>
    <w:p w14:paraId="4F19B553" w14:textId="77777777" w:rsidR="003872E5" w:rsidRDefault="000F21EA" w:rsidP="0046587D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MM</w:t>
      </w:r>
      <w:r w:rsidRPr="000F21EA">
        <w:rPr>
          <w:rFonts w:ascii="Comic Sans MS" w:hAnsi="Comic Sans MS" w:cs="Arial"/>
          <w:sz w:val="24"/>
          <w:szCs w:val="24"/>
        </w:rPr>
        <w:t>CCC will have one named member of staff who will be responsible for ensuring that the Policy and its processes are implemented and adhered to. This person is:</w:t>
      </w:r>
      <w:r>
        <w:rPr>
          <w:rFonts w:ascii="Comic Sans MS" w:hAnsi="Comic Sans MS" w:cs="Arial"/>
          <w:sz w:val="24"/>
          <w:szCs w:val="24"/>
        </w:rPr>
        <w:t xml:space="preserve"> Helen Dickinson</w:t>
      </w:r>
      <w:r w:rsidRPr="000F21EA">
        <w:rPr>
          <w:rFonts w:ascii="Comic Sans MS" w:hAnsi="Comic Sans MS" w:cs="Arial"/>
          <w:sz w:val="24"/>
          <w:szCs w:val="24"/>
        </w:rPr>
        <w:t xml:space="preserve">. </w:t>
      </w:r>
    </w:p>
    <w:p w14:paraId="79460E07" w14:textId="2B331A0D" w:rsidR="002247E7" w:rsidRDefault="003872E5" w:rsidP="0046587D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MM</w:t>
      </w:r>
      <w:r w:rsidR="000F21EA" w:rsidRPr="000F21EA">
        <w:rPr>
          <w:rFonts w:ascii="Comic Sans MS" w:hAnsi="Comic Sans MS" w:cs="Arial"/>
          <w:sz w:val="24"/>
          <w:szCs w:val="24"/>
        </w:rPr>
        <w:t xml:space="preserve">CCC will also have one </w:t>
      </w:r>
      <w:r>
        <w:rPr>
          <w:rFonts w:ascii="Comic Sans MS" w:hAnsi="Comic Sans MS" w:cs="Arial"/>
          <w:sz w:val="24"/>
          <w:szCs w:val="24"/>
        </w:rPr>
        <w:t>member of the management committee</w:t>
      </w:r>
      <w:r w:rsidR="000F21EA" w:rsidRPr="000F21EA">
        <w:rPr>
          <w:rFonts w:ascii="Comic Sans MS" w:hAnsi="Comic Sans MS" w:cs="Arial"/>
          <w:sz w:val="24"/>
          <w:szCs w:val="24"/>
        </w:rPr>
        <w:t xml:space="preserve"> who will have specific responsibilities for all matters referring to Safeguarding and Child Protection. This is: </w:t>
      </w:r>
      <w:r w:rsidR="000D23BD">
        <w:rPr>
          <w:rFonts w:ascii="Comic Sans MS" w:hAnsi="Comic Sans MS" w:cs="Arial"/>
          <w:sz w:val="24"/>
          <w:szCs w:val="24"/>
        </w:rPr>
        <w:t>Paul Croxford</w:t>
      </w:r>
      <w:r w:rsidR="00243A6C">
        <w:rPr>
          <w:rFonts w:ascii="Comic Sans MS" w:hAnsi="Comic Sans MS" w:cs="Arial"/>
          <w:sz w:val="24"/>
          <w:szCs w:val="24"/>
        </w:rPr>
        <w:t>.</w:t>
      </w:r>
    </w:p>
    <w:p w14:paraId="4248052F" w14:textId="77777777" w:rsidR="006E1ED8" w:rsidRDefault="006E1ED8" w:rsidP="00713A6D">
      <w:pPr>
        <w:rPr>
          <w:rFonts w:ascii="Comic Sans MS" w:hAnsi="Comic Sans MS" w:cs="Arial"/>
          <w:b/>
          <w:bCs/>
          <w:sz w:val="24"/>
          <w:szCs w:val="24"/>
        </w:rPr>
      </w:pPr>
    </w:p>
    <w:p w14:paraId="1FBEEEF5" w14:textId="6C24290F" w:rsidR="00D81355" w:rsidRDefault="000511EC" w:rsidP="00713A6D">
      <w:pPr>
        <w:rPr>
          <w:rFonts w:ascii="Comic Sans MS" w:hAnsi="Comic Sans MS" w:cs="Arial"/>
          <w:b/>
          <w:bCs/>
          <w:sz w:val="24"/>
          <w:szCs w:val="24"/>
        </w:rPr>
      </w:pPr>
      <w:r w:rsidRPr="00BE3952">
        <w:rPr>
          <w:rFonts w:ascii="Comic Sans MS" w:hAnsi="Comic Sans MS" w:cs="Arial"/>
          <w:b/>
          <w:bCs/>
          <w:sz w:val="24"/>
          <w:szCs w:val="24"/>
        </w:rPr>
        <w:t>Recruitment</w:t>
      </w:r>
    </w:p>
    <w:p w14:paraId="4D8FEB11" w14:textId="6AE64A57" w:rsidR="00BC6C80" w:rsidRPr="00D65BBA" w:rsidRDefault="004E0D0B" w:rsidP="00713A6D">
      <w:pPr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>MMCCC will</w:t>
      </w:r>
      <w:r w:rsidR="00614B6A">
        <w:rPr>
          <w:rFonts w:ascii="Comic Sans MS" w:hAnsi="Comic Sans MS" w:cs="Arial"/>
          <w:sz w:val="24"/>
          <w:szCs w:val="24"/>
        </w:rPr>
        <w:t xml:space="preserve"> reduce the </w:t>
      </w:r>
      <w:r w:rsidR="00CB5869">
        <w:rPr>
          <w:rFonts w:ascii="Comic Sans MS" w:hAnsi="Comic Sans MS" w:cs="Arial"/>
          <w:sz w:val="24"/>
          <w:szCs w:val="24"/>
        </w:rPr>
        <w:t>risk to children</w:t>
      </w:r>
      <w:r w:rsidR="00720377">
        <w:rPr>
          <w:rFonts w:ascii="Comic Sans MS" w:hAnsi="Comic Sans MS" w:cs="Arial"/>
          <w:sz w:val="24"/>
          <w:szCs w:val="24"/>
        </w:rPr>
        <w:t xml:space="preserve"> and vulnerable adults</w:t>
      </w:r>
      <w:r w:rsidR="00CB5869">
        <w:rPr>
          <w:rFonts w:ascii="Comic Sans MS" w:hAnsi="Comic Sans MS" w:cs="Arial"/>
          <w:sz w:val="24"/>
          <w:szCs w:val="24"/>
        </w:rPr>
        <w:t xml:space="preserve"> by ensuring </w:t>
      </w:r>
      <w:r>
        <w:rPr>
          <w:rFonts w:ascii="Comic Sans MS" w:hAnsi="Comic Sans MS" w:cs="Arial"/>
          <w:sz w:val="24"/>
          <w:szCs w:val="24"/>
        </w:rPr>
        <w:t>that all</w:t>
      </w:r>
      <w:r w:rsidR="00C24CCB">
        <w:rPr>
          <w:rFonts w:ascii="Comic Sans MS" w:hAnsi="Comic Sans MS" w:cs="Arial"/>
          <w:sz w:val="24"/>
          <w:szCs w:val="24"/>
        </w:rPr>
        <w:t xml:space="preserve"> volunteers</w:t>
      </w:r>
      <w:r w:rsidR="00BC6C80">
        <w:rPr>
          <w:rFonts w:ascii="Comic Sans MS" w:hAnsi="Comic Sans MS" w:cs="Arial"/>
          <w:sz w:val="24"/>
          <w:szCs w:val="24"/>
        </w:rPr>
        <w:t>:</w:t>
      </w:r>
    </w:p>
    <w:p w14:paraId="7C59300D" w14:textId="6DB31516" w:rsidR="0023754B" w:rsidRDefault="0020493D" w:rsidP="00BC6C80">
      <w:pPr>
        <w:pStyle w:val="ListParagraph"/>
        <w:numPr>
          <w:ilvl w:val="0"/>
          <w:numId w:val="17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  <w:r w:rsidR="001D58E7">
        <w:rPr>
          <w:rFonts w:ascii="Comic Sans MS" w:hAnsi="Comic Sans MS" w:cs="Arial"/>
          <w:sz w:val="24"/>
          <w:szCs w:val="24"/>
        </w:rPr>
        <w:t>are DBS checked</w:t>
      </w:r>
      <w:r w:rsidR="008C1AA3">
        <w:rPr>
          <w:rFonts w:ascii="Comic Sans MS" w:hAnsi="Comic Sans MS" w:cs="Arial"/>
          <w:sz w:val="24"/>
          <w:szCs w:val="24"/>
        </w:rPr>
        <w:t xml:space="preserve"> and rechecked every 3 years</w:t>
      </w:r>
    </w:p>
    <w:p w14:paraId="009E81CB" w14:textId="5DE84775" w:rsidR="00B77346" w:rsidRDefault="00C50466" w:rsidP="00BC6C80">
      <w:pPr>
        <w:pStyle w:val="ListParagraph"/>
        <w:numPr>
          <w:ilvl w:val="0"/>
          <w:numId w:val="17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complete a</w:t>
      </w:r>
      <w:r w:rsidR="00C24CCB">
        <w:rPr>
          <w:rFonts w:ascii="Comic Sans MS" w:hAnsi="Comic Sans MS" w:cs="Arial"/>
          <w:sz w:val="24"/>
          <w:szCs w:val="24"/>
        </w:rPr>
        <w:t xml:space="preserve"> standard</w:t>
      </w:r>
      <w:r w:rsidR="004E4228">
        <w:rPr>
          <w:rFonts w:ascii="Comic Sans MS" w:hAnsi="Comic Sans MS" w:cs="Arial"/>
          <w:sz w:val="24"/>
          <w:szCs w:val="24"/>
        </w:rPr>
        <w:t xml:space="preserve"> application for</w:t>
      </w:r>
      <w:r w:rsidR="00D00B2C">
        <w:rPr>
          <w:rFonts w:ascii="Comic Sans MS" w:hAnsi="Comic Sans MS" w:cs="Arial"/>
          <w:sz w:val="24"/>
          <w:szCs w:val="24"/>
        </w:rPr>
        <w:t>m</w:t>
      </w:r>
      <w:r w:rsidR="0003138C">
        <w:rPr>
          <w:rFonts w:ascii="Comic Sans MS" w:hAnsi="Comic Sans MS" w:cs="Arial"/>
          <w:sz w:val="24"/>
          <w:szCs w:val="24"/>
        </w:rPr>
        <w:t xml:space="preserve">, </w:t>
      </w:r>
      <w:r w:rsidR="001378DB">
        <w:rPr>
          <w:rFonts w:ascii="Comic Sans MS" w:hAnsi="Comic Sans MS" w:cs="Arial"/>
          <w:sz w:val="24"/>
          <w:szCs w:val="24"/>
        </w:rPr>
        <w:t>interview,</w:t>
      </w:r>
      <w:r w:rsidR="00D00B2C">
        <w:rPr>
          <w:rFonts w:ascii="Comic Sans MS" w:hAnsi="Comic Sans MS" w:cs="Arial"/>
          <w:sz w:val="24"/>
          <w:szCs w:val="24"/>
        </w:rPr>
        <w:t xml:space="preserve"> and prov</w:t>
      </w:r>
      <w:r w:rsidR="00862EBE">
        <w:rPr>
          <w:rFonts w:ascii="Comic Sans MS" w:hAnsi="Comic Sans MS" w:cs="Arial"/>
          <w:sz w:val="24"/>
          <w:szCs w:val="24"/>
        </w:rPr>
        <w:t>i</w:t>
      </w:r>
      <w:r w:rsidR="00D00B2C">
        <w:rPr>
          <w:rFonts w:ascii="Comic Sans MS" w:hAnsi="Comic Sans MS" w:cs="Arial"/>
          <w:sz w:val="24"/>
          <w:szCs w:val="24"/>
        </w:rPr>
        <w:t xml:space="preserve">de </w:t>
      </w:r>
      <w:r w:rsidR="00862EBE">
        <w:rPr>
          <w:rFonts w:ascii="Comic Sans MS" w:hAnsi="Comic Sans MS" w:cs="Arial"/>
          <w:sz w:val="24"/>
          <w:szCs w:val="24"/>
        </w:rPr>
        <w:t xml:space="preserve">2 </w:t>
      </w:r>
      <w:r w:rsidR="001378DB">
        <w:rPr>
          <w:rFonts w:ascii="Comic Sans MS" w:hAnsi="Comic Sans MS" w:cs="Arial"/>
          <w:sz w:val="24"/>
          <w:szCs w:val="24"/>
        </w:rPr>
        <w:t>references.</w:t>
      </w:r>
    </w:p>
    <w:p w14:paraId="25DC5A19" w14:textId="6C95FD9D" w:rsidR="00CD18AA" w:rsidRDefault="00CD18AA" w:rsidP="00BC6C80">
      <w:pPr>
        <w:pStyle w:val="ListParagraph"/>
        <w:numPr>
          <w:ilvl w:val="0"/>
          <w:numId w:val="17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complete </w:t>
      </w:r>
      <w:r w:rsidR="004E2DD9">
        <w:rPr>
          <w:rFonts w:ascii="Comic Sans MS" w:hAnsi="Comic Sans MS" w:cs="Arial"/>
          <w:sz w:val="24"/>
          <w:szCs w:val="24"/>
        </w:rPr>
        <w:t xml:space="preserve">induction training and </w:t>
      </w:r>
      <w:r w:rsidR="00B34F42">
        <w:rPr>
          <w:rFonts w:ascii="Comic Sans MS" w:hAnsi="Comic Sans MS" w:cs="Arial"/>
          <w:sz w:val="24"/>
          <w:szCs w:val="24"/>
        </w:rPr>
        <w:t>annual</w:t>
      </w:r>
      <w:r w:rsidR="004E2DD9">
        <w:rPr>
          <w:rFonts w:ascii="Comic Sans MS" w:hAnsi="Comic Sans MS" w:cs="Arial"/>
          <w:sz w:val="24"/>
          <w:szCs w:val="24"/>
        </w:rPr>
        <w:t xml:space="preserve"> safeguarding training</w:t>
      </w:r>
    </w:p>
    <w:p w14:paraId="512F6AD8" w14:textId="308D826A" w:rsidR="00F07817" w:rsidRPr="00BE3952" w:rsidRDefault="00F07817" w:rsidP="00F07817">
      <w:pPr>
        <w:rPr>
          <w:rFonts w:ascii="Comic Sans MS" w:hAnsi="Comic Sans MS" w:cs="Arial"/>
          <w:b/>
          <w:bCs/>
          <w:sz w:val="24"/>
          <w:szCs w:val="24"/>
        </w:rPr>
      </w:pPr>
      <w:r w:rsidRPr="00BE3952">
        <w:rPr>
          <w:rFonts w:ascii="Comic Sans MS" w:hAnsi="Comic Sans MS" w:cs="Arial"/>
          <w:b/>
          <w:bCs/>
          <w:sz w:val="24"/>
          <w:szCs w:val="24"/>
        </w:rPr>
        <w:t>Education and Training</w:t>
      </w:r>
    </w:p>
    <w:p w14:paraId="78B826D4" w14:textId="3630CBF9" w:rsidR="00EE46B3" w:rsidRDefault="00C52788" w:rsidP="00FE6332">
      <w:pPr>
        <w:pStyle w:val="ListParagraph"/>
        <w:numPr>
          <w:ilvl w:val="0"/>
          <w:numId w:val="19"/>
        </w:numPr>
        <w:rPr>
          <w:rFonts w:ascii="Comic Sans MS" w:hAnsi="Comic Sans MS" w:cs="Arial"/>
          <w:sz w:val="24"/>
          <w:szCs w:val="24"/>
        </w:rPr>
      </w:pPr>
      <w:r w:rsidRPr="00FE6332">
        <w:rPr>
          <w:rFonts w:ascii="Comic Sans MS" w:hAnsi="Comic Sans MS" w:cs="Arial"/>
          <w:sz w:val="24"/>
          <w:szCs w:val="24"/>
        </w:rPr>
        <w:t>All volunteer</w:t>
      </w:r>
      <w:r w:rsidR="00905EC3" w:rsidRPr="00FE6332">
        <w:rPr>
          <w:rFonts w:ascii="Comic Sans MS" w:hAnsi="Comic Sans MS" w:cs="Arial"/>
          <w:sz w:val="24"/>
          <w:szCs w:val="24"/>
        </w:rPr>
        <w:t>s</w:t>
      </w:r>
      <w:r w:rsidRPr="00FE6332">
        <w:rPr>
          <w:rFonts w:ascii="Comic Sans MS" w:hAnsi="Comic Sans MS" w:cs="Arial"/>
          <w:sz w:val="24"/>
          <w:szCs w:val="24"/>
        </w:rPr>
        <w:t xml:space="preserve"> will receive induction training</w:t>
      </w:r>
      <w:r w:rsidR="00905EC3" w:rsidRPr="00FE6332">
        <w:rPr>
          <w:rFonts w:ascii="Comic Sans MS" w:hAnsi="Comic Sans MS" w:cs="Arial"/>
          <w:sz w:val="24"/>
          <w:szCs w:val="24"/>
        </w:rPr>
        <w:t xml:space="preserve"> which </w:t>
      </w:r>
      <w:r w:rsidR="008C6F4F" w:rsidRPr="00FE6332">
        <w:rPr>
          <w:rFonts w:ascii="Comic Sans MS" w:hAnsi="Comic Sans MS" w:cs="Arial"/>
          <w:sz w:val="24"/>
          <w:szCs w:val="24"/>
        </w:rPr>
        <w:t>includes safeguarding</w:t>
      </w:r>
      <w:r w:rsidR="006E4C08" w:rsidRPr="00FE6332">
        <w:rPr>
          <w:rFonts w:ascii="Comic Sans MS" w:hAnsi="Comic Sans MS" w:cs="Arial"/>
          <w:sz w:val="24"/>
          <w:szCs w:val="24"/>
        </w:rPr>
        <w:t xml:space="preserve"> </w:t>
      </w:r>
      <w:r w:rsidR="00FE6332" w:rsidRPr="00FE6332">
        <w:rPr>
          <w:rFonts w:ascii="Comic Sans MS" w:hAnsi="Comic Sans MS" w:cs="Arial"/>
          <w:sz w:val="24"/>
          <w:szCs w:val="24"/>
        </w:rPr>
        <w:t>training</w:t>
      </w:r>
      <w:r w:rsidR="008C6F4F">
        <w:rPr>
          <w:rFonts w:ascii="Comic Sans MS" w:hAnsi="Comic Sans MS" w:cs="Arial"/>
          <w:sz w:val="24"/>
          <w:szCs w:val="24"/>
        </w:rPr>
        <w:t>.</w:t>
      </w:r>
    </w:p>
    <w:p w14:paraId="090DF07E" w14:textId="5E8F754B" w:rsidR="00E97FE5" w:rsidRDefault="00E97FE5" w:rsidP="00FE6332">
      <w:pPr>
        <w:pStyle w:val="ListParagraph"/>
        <w:numPr>
          <w:ilvl w:val="0"/>
          <w:numId w:val="19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All volunteers</w:t>
      </w:r>
      <w:r w:rsidR="004509F8">
        <w:rPr>
          <w:rFonts w:ascii="Comic Sans MS" w:hAnsi="Comic Sans MS" w:cs="Arial"/>
          <w:sz w:val="24"/>
          <w:szCs w:val="24"/>
        </w:rPr>
        <w:t xml:space="preserve"> </w:t>
      </w:r>
      <w:r w:rsidR="00A449F9">
        <w:rPr>
          <w:rFonts w:ascii="Comic Sans MS" w:hAnsi="Comic Sans MS" w:cs="Arial"/>
          <w:sz w:val="24"/>
          <w:szCs w:val="24"/>
        </w:rPr>
        <w:t>will have annual safeguarding trai</w:t>
      </w:r>
      <w:r w:rsidR="004509F8">
        <w:rPr>
          <w:rFonts w:ascii="Comic Sans MS" w:hAnsi="Comic Sans MS" w:cs="Arial"/>
          <w:sz w:val="24"/>
          <w:szCs w:val="24"/>
        </w:rPr>
        <w:t>ni</w:t>
      </w:r>
      <w:r w:rsidR="00A449F9">
        <w:rPr>
          <w:rFonts w:ascii="Comic Sans MS" w:hAnsi="Comic Sans MS" w:cs="Arial"/>
          <w:sz w:val="24"/>
          <w:szCs w:val="24"/>
        </w:rPr>
        <w:t>ng</w:t>
      </w:r>
      <w:r w:rsidR="004509F8">
        <w:rPr>
          <w:rFonts w:ascii="Comic Sans MS" w:hAnsi="Comic Sans MS" w:cs="Arial"/>
          <w:sz w:val="24"/>
          <w:szCs w:val="24"/>
        </w:rPr>
        <w:t xml:space="preserve"> either by NACCC’s </w:t>
      </w:r>
      <w:r w:rsidR="00615568">
        <w:rPr>
          <w:rFonts w:ascii="Comic Sans MS" w:hAnsi="Comic Sans MS" w:cs="Arial"/>
          <w:sz w:val="24"/>
          <w:szCs w:val="24"/>
        </w:rPr>
        <w:t>workbook,</w:t>
      </w:r>
      <w:r w:rsidR="00063D6C">
        <w:rPr>
          <w:rFonts w:ascii="Comic Sans MS" w:hAnsi="Comic Sans MS" w:cs="Arial"/>
          <w:sz w:val="24"/>
          <w:szCs w:val="24"/>
        </w:rPr>
        <w:t xml:space="preserve"> or</w:t>
      </w:r>
      <w:r w:rsidR="00615568">
        <w:rPr>
          <w:rFonts w:ascii="Comic Sans MS" w:hAnsi="Comic Sans MS" w:cs="Arial"/>
          <w:sz w:val="24"/>
          <w:szCs w:val="24"/>
        </w:rPr>
        <w:t xml:space="preserve"> face</w:t>
      </w:r>
      <w:r w:rsidR="00E37C1D">
        <w:rPr>
          <w:rFonts w:ascii="Comic Sans MS" w:hAnsi="Comic Sans MS" w:cs="Arial"/>
          <w:sz w:val="24"/>
          <w:szCs w:val="24"/>
        </w:rPr>
        <w:t xml:space="preserve"> to face training</w:t>
      </w:r>
      <w:r w:rsidR="00862F6D">
        <w:rPr>
          <w:rFonts w:ascii="Comic Sans MS" w:hAnsi="Comic Sans MS" w:cs="Arial"/>
          <w:sz w:val="24"/>
          <w:szCs w:val="24"/>
        </w:rPr>
        <w:t>.</w:t>
      </w:r>
    </w:p>
    <w:p w14:paraId="77719CC4" w14:textId="77777777" w:rsidR="00DA7BDD" w:rsidRDefault="005214CE" w:rsidP="00F07817">
      <w:pPr>
        <w:pStyle w:val="ListParagraph"/>
        <w:numPr>
          <w:ilvl w:val="0"/>
          <w:numId w:val="19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All volunteers will </w:t>
      </w:r>
      <w:r w:rsidR="00362499">
        <w:rPr>
          <w:rFonts w:ascii="Comic Sans MS" w:hAnsi="Comic Sans MS" w:cs="Arial"/>
          <w:sz w:val="24"/>
          <w:szCs w:val="24"/>
        </w:rPr>
        <w:t>understand</w:t>
      </w:r>
      <w:r w:rsidR="006B1BAE">
        <w:rPr>
          <w:rFonts w:ascii="Comic Sans MS" w:hAnsi="Comic Sans MS" w:cs="Arial"/>
          <w:sz w:val="24"/>
          <w:szCs w:val="24"/>
        </w:rPr>
        <w:t xml:space="preserve"> </w:t>
      </w:r>
      <w:r w:rsidR="0056526C">
        <w:rPr>
          <w:rFonts w:ascii="Comic Sans MS" w:hAnsi="Comic Sans MS" w:cs="Arial"/>
          <w:sz w:val="24"/>
          <w:szCs w:val="24"/>
        </w:rPr>
        <w:t>what constitutes child abuse</w:t>
      </w:r>
      <w:r w:rsidR="00A02896">
        <w:rPr>
          <w:rFonts w:ascii="Comic Sans MS" w:hAnsi="Comic Sans MS" w:cs="Arial"/>
          <w:sz w:val="24"/>
          <w:szCs w:val="24"/>
        </w:rPr>
        <w:t xml:space="preserve"> and procedures that need to be followed</w:t>
      </w:r>
      <w:r w:rsidR="00FA1FE4">
        <w:rPr>
          <w:rFonts w:ascii="Comic Sans MS" w:hAnsi="Comic Sans MS" w:cs="Arial"/>
          <w:sz w:val="24"/>
          <w:szCs w:val="24"/>
        </w:rPr>
        <w:t xml:space="preserve"> to report or prevent it</w:t>
      </w:r>
      <w:r w:rsidR="00CF06F6">
        <w:rPr>
          <w:rFonts w:ascii="Comic Sans MS" w:hAnsi="Comic Sans MS" w:cs="Arial"/>
          <w:sz w:val="24"/>
          <w:szCs w:val="24"/>
        </w:rPr>
        <w:t xml:space="preserve">. They are aware that child protection is </w:t>
      </w:r>
      <w:r w:rsidR="00362499">
        <w:rPr>
          <w:rFonts w:ascii="Comic Sans MS" w:hAnsi="Comic Sans MS" w:cs="Arial"/>
          <w:sz w:val="24"/>
          <w:szCs w:val="24"/>
        </w:rPr>
        <w:t>everyone’s responsibility.</w:t>
      </w:r>
    </w:p>
    <w:p w14:paraId="3FD0EDF5" w14:textId="0E8741C9" w:rsidR="00206B32" w:rsidRPr="007D3DA8" w:rsidRDefault="00150B54" w:rsidP="00F07817">
      <w:pPr>
        <w:pStyle w:val="ListParagraph"/>
        <w:numPr>
          <w:ilvl w:val="0"/>
          <w:numId w:val="19"/>
        </w:numPr>
        <w:rPr>
          <w:rFonts w:ascii="Comic Sans MS" w:hAnsi="Comic Sans MS" w:cs="Arial"/>
          <w:sz w:val="24"/>
          <w:szCs w:val="24"/>
        </w:rPr>
      </w:pPr>
      <w:r w:rsidRPr="007D3DA8">
        <w:rPr>
          <w:rFonts w:ascii="Comic Sans MS" w:hAnsi="Comic Sans MS" w:cs="Arial"/>
          <w:sz w:val="24"/>
          <w:szCs w:val="24"/>
        </w:rPr>
        <w:t>A</w:t>
      </w:r>
      <w:r w:rsidR="003778CE" w:rsidRPr="007D3DA8">
        <w:rPr>
          <w:rFonts w:ascii="Comic Sans MS" w:hAnsi="Comic Sans MS" w:cs="Arial"/>
          <w:sz w:val="24"/>
          <w:szCs w:val="24"/>
        </w:rPr>
        <w:t xml:space="preserve"> record</w:t>
      </w:r>
      <w:r w:rsidR="00CC09F1" w:rsidRPr="007D3DA8">
        <w:rPr>
          <w:rFonts w:ascii="Comic Sans MS" w:hAnsi="Comic Sans MS" w:cs="Arial"/>
          <w:sz w:val="24"/>
          <w:szCs w:val="24"/>
        </w:rPr>
        <w:t xml:space="preserve"> of all volunteers training</w:t>
      </w:r>
      <w:r w:rsidR="003778CE" w:rsidRPr="007D3DA8">
        <w:rPr>
          <w:rFonts w:ascii="Comic Sans MS" w:hAnsi="Comic Sans MS" w:cs="Arial"/>
          <w:sz w:val="24"/>
          <w:szCs w:val="24"/>
        </w:rPr>
        <w:t xml:space="preserve"> will be </w:t>
      </w:r>
      <w:r w:rsidR="001378DB">
        <w:rPr>
          <w:rFonts w:ascii="Comic Sans MS" w:hAnsi="Comic Sans MS" w:cs="Arial"/>
          <w:sz w:val="24"/>
          <w:szCs w:val="24"/>
        </w:rPr>
        <w:t>maintained.</w:t>
      </w:r>
    </w:p>
    <w:p w14:paraId="586A7F1E" w14:textId="15D69E13" w:rsidR="000D1643" w:rsidRPr="000A634F" w:rsidRDefault="000D1643" w:rsidP="00F07817">
      <w:pPr>
        <w:rPr>
          <w:rFonts w:ascii="Comic Sans MS" w:hAnsi="Comic Sans MS" w:cs="Arial"/>
          <w:b/>
          <w:bCs/>
          <w:sz w:val="24"/>
          <w:szCs w:val="24"/>
        </w:rPr>
      </w:pPr>
      <w:r w:rsidRPr="000A634F">
        <w:rPr>
          <w:rFonts w:ascii="Comic Sans MS" w:hAnsi="Comic Sans MS" w:cs="Arial"/>
          <w:b/>
          <w:bCs/>
          <w:sz w:val="24"/>
          <w:szCs w:val="24"/>
        </w:rPr>
        <w:t xml:space="preserve"> Support and Supervision</w:t>
      </w:r>
    </w:p>
    <w:p w14:paraId="657B0E79" w14:textId="2A3F6FA0" w:rsidR="006A7DAE" w:rsidRDefault="006A4764" w:rsidP="006A7DAE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Volunteers are aware that</w:t>
      </w:r>
      <w:r w:rsidR="008D272A">
        <w:rPr>
          <w:rFonts w:ascii="Comic Sans MS" w:hAnsi="Comic Sans MS" w:cs="Arial"/>
          <w:sz w:val="24"/>
          <w:szCs w:val="24"/>
        </w:rPr>
        <w:t xml:space="preserve"> referrals to the Children and Young </w:t>
      </w:r>
      <w:r w:rsidR="00383998">
        <w:rPr>
          <w:rFonts w:ascii="Comic Sans MS" w:hAnsi="Comic Sans MS" w:cs="Arial"/>
          <w:sz w:val="24"/>
          <w:szCs w:val="24"/>
        </w:rPr>
        <w:t>P</w:t>
      </w:r>
      <w:r w:rsidR="000A3A83">
        <w:rPr>
          <w:rFonts w:ascii="Comic Sans MS" w:hAnsi="Comic Sans MS" w:cs="Arial"/>
          <w:sz w:val="24"/>
          <w:szCs w:val="24"/>
        </w:rPr>
        <w:t>e</w:t>
      </w:r>
      <w:r w:rsidR="00383998">
        <w:rPr>
          <w:rFonts w:ascii="Comic Sans MS" w:hAnsi="Comic Sans MS" w:cs="Arial"/>
          <w:sz w:val="24"/>
          <w:szCs w:val="24"/>
        </w:rPr>
        <w:t>rson</w:t>
      </w:r>
      <w:r w:rsidR="000A3A83">
        <w:rPr>
          <w:rFonts w:ascii="Comic Sans MS" w:hAnsi="Comic Sans MS" w:cs="Arial"/>
          <w:sz w:val="24"/>
          <w:szCs w:val="24"/>
        </w:rPr>
        <w:t>’s</w:t>
      </w:r>
      <w:r w:rsidR="008D272A">
        <w:rPr>
          <w:rFonts w:ascii="Comic Sans MS" w:hAnsi="Comic Sans MS" w:cs="Arial"/>
          <w:sz w:val="24"/>
          <w:szCs w:val="24"/>
        </w:rPr>
        <w:t xml:space="preserve"> Services are </w:t>
      </w:r>
      <w:r w:rsidR="001378DB">
        <w:rPr>
          <w:rFonts w:ascii="Comic Sans MS" w:hAnsi="Comic Sans MS" w:cs="Arial"/>
          <w:sz w:val="24"/>
          <w:szCs w:val="24"/>
        </w:rPr>
        <w:t>confidential.</w:t>
      </w:r>
    </w:p>
    <w:p w14:paraId="4F7B2249" w14:textId="429699E8" w:rsidR="008A7000" w:rsidRDefault="00D276AC" w:rsidP="008A7000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There is a</w:t>
      </w:r>
      <w:r w:rsidR="00A642E0">
        <w:rPr>
          <w:rFonts w:ascii="Comic Sans MS" w:hAnsi="Comic Sans MS" w:cs="Arial"/>
          <w:sz w:val="24"/>
          <w:szCs w:val="24"/>
        </w:rPr>
        <w:t xml:space="preserve">n easily accessible support structure </w:t>
      </w:r>
      <w:r w:rsidR="00916338">
        <w:rPr>
          <w:rFonts w:ascii="Comic Sans MS" w:hAnsi="Comic Sans MS" w:cs="Arial"/>
          <w:sz w:val="24"/>
          <w:szCs w:val="24"/>
        </w:rPr>
        <w:t xml:space="preserve">for </w:t>
      </w:r>
      <w:r w:rsidR="00A642E0">
        <w:rPr>
          <w:rFonts w:ascii="Comic Sans MS" w:hAnsi="Comic Sans MS" w:cs="Arial"/>
          <w:sz w:val="24"/>
          <w:szCs w:val="24"/>
        </w:rPr>
        <w:t>volunteers</w:t>
      </w:r>
      <w:r w:rsidR="009A7C66">
        <w:rPr>
          <w:rFonts w:ascii="Comic Sans MS" w:hAnsi="Comic Sans MS" w:cs="Arial"/>
          <w:sz w:val="24"/>
          <w:szCs w:val="24"/>
        </w:rPr>
        <w:t xml:space="preserve"> who deal with families</w:t>
      </w:r>
      <w:r w:rsidR="002D5891">
        <w:rPr>
          <w:rFonts w:ascii="Comic Sans MS" w:hAnsi="Comic Sans MS" w:cs="Arial"/>
          <w:sz w:val="24"/>
          <w:szCs w:val="24"/>
        </w:rPr>
        <w:t xml:space="preserve"> wh</w:t>
      </w:r>
      <w:r w:rsidR="00A23310">
        <w:rPr>
          <w:rFonts w:ascii="Comic Sans MS" w:hAnsi="Comic Sans MS" w:cs="Arial"/>
          <w:sz w:val="24"/>
          <w:szCs w:val="24"/>
        </w:rPr>
        <w:t>e</w:t>
      </w:r>
      <w:r w:rsidR="002D5891">
        <w:rPr>
          <w:rFonts w:ascii="Comic Sans MS" w:hAnsi="Comic Sans MS" w:cs="Arial"/>
          <w:sz w:val="24"/>
          <w:szCs w:val="24"/>
        </w:rPr>
        <w:t>re ther</w:t>
      </w:r>
      <w:r w:rsidR="00A23310">
        <w:rPr>
          <w:rFonts w:ascii="Comic Sans MS" w:hAnsi="Comic Sans MS" w:cs="Arial"/>
          <w:sz w:val="24"/>
          <w:szCs w:val="24"/>
        </w:rPr>
        <w:t>e</w:t>
      </w:r>
      <w:r w:rsidR="00B33261">
        <w:rPr>
          <w:rFonts w:ascii="Comic Sans MS" w:hAnsi="Comic Sans MS" w:cs="Arial"/>
          <w:sz w:val="24"/>
          <w:szCs w:val="24"/>
        </w:rPr>
        <w:t xml:space="preserve"> is ac</w:t>
      </w:r>
      <w:r w:rsidR="00C86C1E">
        <w:rPr>
          <w:rFonts w:ascii="Comic Sans MS" w:hAnsi="Comic Sans MS" w:cs="Arial"/>
          <w:sz w:val="24"/>
          <w:szCs w:val="24"/>
        </w:rPr>
        <w:t xml:space="preserve">tual or alleged </w:t>
      </w:r>
      <w:r w:rsidR="007A1785">
        <w:rPr>
          <w:rFonts w:ascii="Comic Sans MS" w:hAnsi="Comic Sans MS" w:cs="Arial"/>
          <w:sz w:val="24"/>
          <w:szCs w:val="24"/>
        </w:rPr>
        <w:t xml:space="preserve">safeguarding </w:t>
      </w:r>
      <w:r w:rsidR="00955B0A">
        <w:rPr>
          <w:rFonts w:ascii="Comic Sans MS" w:hAnsi="Comic Sans MS" w:cs="Arial"/>
          <w:sz w:val="24"/>
          <w:szCs w:val="24"/>
        </w:rPr>
        <w:t>concerns</w:t>
      </w:r>
      <w:r w:rsidR="001828C4">
        <w:rPr>
          <w:rFonts w:ascii="Comic Sans MS" w:hAnsi="Comic Sans MS" w:cs="Arial"/>
          <w:sz w:val="24"/>
          <w:szCs w:val="24"/>
        </w:rPr>
        <w:t>.</w:t>
      </w:r>
      <w:r w:rsidR="00916338">
        <w:rPr>
          <w:rFonts w:ascii="Comic Sans MS" w:hAnsi="Comic Sans MS" w:cs="Arial"/>
          <w:sz w:val="24"/>
          <w:szCs w:val="24"/>
        </w:rPr>
        <w:t xml:space="preserve"> </w:t>
      </w:r>
    </w:p>
    <w:p w14:paraId="69D83B47" w14:textId="0696E2C9" w:rsidR="00EC2778" w:rsidRDefault="000F5DCE" w:rsidP="008A7000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Volunteers will </w:t>
      </w:r>
      <w:r w:rsidR="001378DB">
        <w:rPr>
          <w:rFonts w:ascii="Comic Sans MS" w:hAnsi="Comic Sans MS" w:cs="Arial"/>
          <w:sz w:val="24"/>
          <w:szCs w:val="24"/>
        </w:rPr>
        <w:t>receive group</w:t>
      </w:r>
      <w:r w:rsidR="00D43DE3">
        <w:rPr>
          <w:rFonts w:ascii="Comic Sans MS" w:hAnsi="Comic Sans MS" w:cs="Arial"/>
          <w:sz w:val="24"/>
          <w:szCs w:val="24"/>
        </w:rPr>
        <w:t xml:space="preserve"> </w:t>
      </w:r>
      <w:r w:rsidR="007D1D5D">
        <w:rPr>
          <w:rFonts w:ascii="Comic Sans MS" w:hAnsi="Comic Sans MS" w:cs="Arial"/>
          <w:sz w:val="24"/>
          <w:szCs w:val="24"/>
        </w:rPr>
        <w:t>supervision</w:t>
      </w:r>
      <w:r w:rsidR="005B7AD2">
        <w:rPr>
          <w:rFonts w:ascii="Comic Sans MS" w:hAnsi="Comic Sans MS" w:cs="Arial"/>
          <w:sz w:val="24"/>
          <w:szCs w:val="24"/>
        </w:rPr>
        <w:t>/ suppo</w:t>
      </w:r>
      <w:r w:rsidR="00F30AE0">
        <w:rPr>
          <w:rFonts w:ascii="Comic Sans MS" w:hAnsi="Comic Sans MS" w:cs="Arial"/>
          <w:sz w:val="24"/>
          <w:szCs w:val="24"/>
        </w:rPr>
        <w:t>rt</w:t>
      </w:r>
      <w:r w:rsidR="00AA3782">
        <w:rPr>
          <w:rFonts w:ascii="Comic Sans MS" w:hAnsi="Comic Sans MS" w:cs="Arial"/>
          <w:sz w:val="24"/>
          <w:szCs w:val="24"/>
        </w:rPr>
        <w:t xml:space="preserve"> at regular intervals throughout the year</w:t>
      </w:r>
      <w:r w:rsidR="004A3331">
        <w:rPr>
          <w:rFonts w:ascii="Comic Sans MS" w:hAnsi="Comic Sans MS" w:cs="Arial"/>
          <w:sz w:val="24"/>
          <w:szCs w:val="24"/>
        </w:rPr>
        <w:t>, which will be recorded</w:t>
      </w:r>
      <w:r w:rsidR="004876CA">
        <w:rPr>
          <w:rFonts w:ascii="Comic Sans MS" w:hAnsi="Comic Sans MS" w:cs="Arial"/>
          <w:sz w:val="24"/>
          <w:szCs w:val="24"/>
        </w:rPr>
        <w:t>.</w:t>
      </w:r>
      <w:r w:rsidR="004A3331">
        <w:rPr>
          <w:rFonts w:ascii="Comic Sans MS" w:hAnsi="Comic Sans MS" w:cs="Arial"/>
          <w:sz w:val="24"/>
          <w:szCs w:val="24"/>
        </w:rPr>
        <w:t xml:space="preserve"> </w:t>
      </w:r>
      <w:r w:rsidR="004876CA">
        <w:rPr>
          <w:rFonts w:ascii="Comic Sans MS" w:hAnsi="Comic Sans MS" w:cs="Arial"/>
          <w:sz w:val="24"/>
          <w:szCs w:val="24"/>
        </w:rPr>
        <w:t>T</w:t>
      </w:r>
      <w:r w:rsidR="007D6891">
        <w:rPr>
          <w:rFonts w:ascii="Comic Sans MS" w:hAnsi="Comic Sans MS" w:cs="Arial"/>
          <w:sz w:val="24"/>
          <w:szCs w:val="24"/>
        </w:rPr>
        <w:t>he opportunity to</w:t>
      </w:r>
      <w:r w:rsidR="00495846">
        <w:rPr>
          <w:rFonts w:ascii="Comic Sans MS" w:hAnsi="Comic Sans MS" w:cs="Arial"/>
          <w:sz w:val="24"/>
          <w:szCs w:val="24"/>
        </w:rPr>
        <w:t xml:space="preserve"> discuss any safeguarding concerns</w:t>
      </w:r>
      <w:r w:rsidR="002E7D18">
        <w:rPr>
          <w:rFonts w:ascii="Comic Sans MS" w:hAnsi="Comic Sans MS" w:cs="Arial"/>
          <w:sz w:val="24"/>
          <w:szCs w:val="24"/>
        </w:rPr>
        <w:t xml:space="preserve"> will be on the agenda</w:t>
      </w:r>
      <w:r w:rsidR="00B928BA">
        <w:rPr>
          <w:rFonts w:ascii="Comic Sans MS" w:hAnsi="Comic Sans MS" w:cs="Arial"/>
          <w:sz w:val="24"/>
          <w:szCs w:val="24"/>
        </w:rPr>
        <w:t xml:space="preserve"> at e</w:t>
      </w:r>
      <w:r w:rsidR="004D6207">
        <w:rPr>
          <w:rFonts w:ascii="Comic Sans MS" w:hAnsi="Comic Sans MS" w:cs="Arial"/>
          <w:sz w:val="24"/>
          <w:szCs w:val="24"/>
        </w:rPr>
        <w:t>very</w:t>
      </w:r>
      <w:r w:rsidR="00B928BA">
        <w:rPr>
          <w:rFonts w:ascii="Comic Sans MS" w:hAnsi="Comic Sans MS" w:cs="Arial"/>
          <w:sz w:val="24"/>
          <w:szCs w:val="24"/>
        </w:rPr>
        <w:t xml:space="preserve"> session</w:t>
      </w:r>
      <w:r w:rsidR="004D6207">
        <w:rPr>
          <w:rFonts w:ascii="Comic Sans MS" w:hAnsi="Comic Sans MS" w:cs="Arial"/>
          <w:sz w:val="24"/>
          <w:szCs w:val="24"/>
        </w:rPr>
        <w:t>.</w:t>
      </w:r>
      <w:r w:rsidR="00AA3782">
        <w:rPr>
          <w:rFonts w:ascii="Comic Sans MS" w:hAnsi="Comic Sans MS" w:cs="Arial"/>
          <w:sz w:val="24"/>
          <w:szCs w:val="24"/>
        </w:rPr>
        <w:t xml:space="preserve"> </w:t>
      </w:r>
    </w:p>
    <w:p w14:paraId="29010A9D" w14:textId="32B10658" w:rsidR="000F5DCE" w:rsidRDefault="00320D91" w:rsidP="008A7000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Additional support </w:t>
      </w:r>
      <w:r w:rsidR="00BA3D8F">
        <w:rPr>
          <w:rFonts w:ascii="Comic Sans MS" w:hAnsi="Comic Sans MS" w:cs="Arial"/>
          <w:sz w:val="24"/>
          <w:szCs w:val="24"/>
        </w:rPr>
        <w:t>is available from the coordinator and chair of the management committee</w:t>
      </w:r>
      <w:r w:rsidR="001D7D19">
        <w:rPr>
          <w:rFonts w:ascii="Comic Sans MS" w:hAnsi="Comic Sans MS" w:cs="Arial"/>
          <w:sz w:val="24"/>
          <w:szCs w:val="24"/>
        </w:rPr>
        <w:t xml:space="preserve"> as required.</w:t>
      </w:r>
    </w:p>
    <w:p w14:paraId="369F3587" w14:textId="514B43F6" w:rsidR="00EC7405" w:rsidRPr="001D7D19" w:rsidRDefault="00EC7405" w:rsidP="008A7000">
      <w:pPr>
        <w:rPr>
          <w:rFonts w:ascii="Comic Sans MS" w:hAnsi="Comic Sans MS" w:cs="Arial"/>
          <w:b/>
          <w:bCs/>
          <w:sz w:val="24"/>
          <w:szCs w:val="24"/>
        </w:rPr>
      </w:pPr>
      <w:r w:rsidRPr="008A7000">
        <w:rPr>
          <w:rFonts w:ascii="Comic Sans MS" w:hAnsi="Comic Sans MS" w:cs="Arial"/>
          <w:sz w:val="24"/>
          <w:szCs w:val="24"/>
        </w:rPr>
        <w:t xml:space="preserve"> </w:t>
      </w:r>
      <w:r w:rsidRPr="001D7D19">
        <w:rPr>
          <w:rFonts w:ascii="Comic Sans MS" w:hAnsi="Comic Sans MS" w:cs="Arial"/>
          <w:b/>
          <w:bCs/>
          <w:sz w:val="24"/>
          <w:szCs w:val="24"/>
        </w:rPr>
        <w:t>Sharing Information</w:t>
      </w:r>
    </w:p>
    <w:p w14:paraId="63ABC412" w14:textId="36862977" w:rsidR="00623B3C" w:rsidRDefault="00FA6309" w:rsidP="00F0781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  <w:r w:rsidR="00FC1236">
        <w:rPr>
          <w:rFonts w:ascii="Comic Sans MS" w:hAnsi="Comic Sans MS" w:cs="Arial"/>
          <w:sz w:val="24"/>
          <w:szCs w:val="24"/>
        </w:rPr>
        <w:t>V</w:t>
      </w:r>
      <w:r w:rsidR="00D00C22">
        <w:rPr>
          <w:rFonts w:ascii="Comic Sans MS" w:hAnsi="Comic Sans MS" w:cs="Arial"/>
          <w:sz w:val="24"/>
          <w:szCs w:val="24"/>
        </w:rPr>
        <w:t>olunteers</w:t>
      </w:r>
      <w:r w:rsidR="00FC1236">
        <w:rPr>
          <w:rFonts w:ascii="Comic Sans MS" w:hAnsi="Comic Sans MS" w:cs="Arial"/>
          <w:sz w:val="24"/>
          <w:szCs w:val="24"/>
        </w:rPr>
        <w:t xml:space="preserve"> </w:t>
      </w:r>
      <w:r w:rsidR="003013F4">
        <w:rPr>
          <w:rFonts w:ascii="Comic Sans MS" w:hAnsi="Comic Sans MS" w:cs="Arial"/>
          <w:sz w:val="24"/>
          <w:szCs w:val="24"/>
        </w:rPr>
        <w:t>will follow</w:t>
      </w:r>
      <w:r w:rsidR="00D00C22">
        <w:rPr>
          <w:rFonts w:ascii="Comic Sans MS" w:hAnsi="Comic Sans MS" w:cs="Arial"/>
          <w:sz w:val="24"/>
          <w:szCs w:val="24"/>
        </w:rPr>
        <w:t xml:space="preserve"> a procedure</w:t>
      </w:r>
      <w:r w:rsidR="00F82747">
        <w:rPr>
          <w:rFonts w:ascii="Comic Sans MS" w:hAnsi="Comic Sans MS" w:cs="Arial"/>
          <w:sz w:val="24"/>
          <w:szCs w:val="24"/>
        </w:rPr>
        <w:t xml:space="preserve"> </w:t>
      </w:r>
      <w:r w:rsidR="0067629C">
        <w:rPr>
          <w:rFonts w:ascii="Comic Sans MS" w:hAnsi="Comic Sans MS" w:cs="Arial"/>
          <w:sz w:val="24"/>
          <w:szCs w:val="24"/>
        </w:rPr>
        <w:t xml:space="preserve">that </w:t>
      </w:r>
      <w:r w:rsidR="00092B77">
        <w:rPr>
          <w:rFonts w:ascii="Comic Sans MS" w:hAnsi="Comic Sans MS" w:cs="Arial"/>
          <w:sz w:val="24"/>
          <w:szCs w:val="24"/>
        </w:rPr>
        <w:t>makes sure</w:t>
      </w:r>
      <w:r w:rsidR="0067629C">
        <w:rPr>
          <w:rFonts w:ascii="Comic Sans MS" w:hAnsi="Comic Sans MS" w:cs="Arial"/>
          <w:sz w:val="24"/>
          <w:szCs w:val="24"/>
        </w:rPr>
        <w:t xml:space="preserve"> that all safeguarding </w:t>
      </w:r>
      <w:r w:rsidR="005837C6">
        <w:rPr>
          <w:rFonts w:ascii="Comic Sans MS" w:hAnsi="Comic Sans MS" w:cs="Arial"/>
          <w:sz w:val="24"/>
          <w:szCs w:val="24"/>
        </w:rPr>
        <w:t>issues are logged</w:t>
      </w:r>
      <w:r w:rsidR="004B4C3A">
        <w:rPr>
          <w:rFonts w:ascii="Comic Sans MS" w:hAnsi="Comic Sans MS" w:cs="Arial"/>
          <w:sz w:val="24"/>
          <w:szCs w:val="24"/>
        </w:rPr>
        <w:t xml:space="preserve"> </w:t>
      </w:r>
      <w:r w:rsidR="00D3744B">
        <w:rPr>
          <w:rFonts w:ascii="Comic Sans MS" w:hAnsi="Comic Sans MS" w:cs="Arial"/>
          <w:sz w:val="24"/>
          <w:szCs w:val="24"/>
        </w:rPr>
        <w:t>correctly and followed up to</w:t>
      </w:r>
      <w:r w:rsidR="00092B77">
        <w:rPr>
          <w:rFonts w:ascii="Comic Sans MS" w:hAnsi="Comic Sans MS" w:cs="Arial"/>
          <w:sz w:val="24"/>
          <w:szCs w:val="24"/>
        </w:rPr>
        <w:t xml:space="preserve"> ensure</w:t>
      </w:r>
      <w:r w:rsidR="00D3744B">
        <w:rPr>
          <w:rFonts w:ascii="Comic Sans MS" w:hAnsi="Comic Sans MS" w:cs="Arial"/>
          <w:sz w:val="24"/>
          <w:szCs w:val="24"/>
        </w:rPr>
        <w:t xml:space="preserve"> that</w:t>
      </w:r>
      <w:r w:rsidR="00737B2A">
        <w:rPr>
          <w:rFonts w:ascii="Comic Sans MS" w:hAnsi="Comic Sans MS" w:cs="Arial"/>
          <w:sz w:val="24"/>
          <w:szCs w:val="24"/>
        </w:rPr>
        <w:t xml:space="preserve"> </w:t>
      </w:r>
      <w:r w:rsidR="00BF6B2E">
        <w:rPr>
          <w:rFonts w:ascii="Comic Sans MS" w:hAnsi="Comic Sans MS" w:cs="Arial"/>
          <w:sz w:val="24"/>
          <w:szCs w:val="24"/>
        </w:rPr>
        <w:t>information is shared with NACCC</w:t>
      </w:r>
      <w:r w:rsidR="00737B2A">
        <w:rPr>
          <w:rFonts w:ascii="Comic Sans MS" w:hAnsi="Comic Sans MS" w:cs="Arial"/>
          <w:sz w:val="24"/>
          <w:szCs w:val="24"/>
        </w:rPr>
        <w:t xml:space="preserve"> </w:t>
      </w:r>
      <w:r w:rsidR="00AB7613">
        <w:rPr>
          <w:rFonts w:ascii="Comic Sans MS" w:hAnsi="Comic Sans MS" w:cs="Arial"/>
          <w:sz w:val="24"/>
          <w:szCs w:val="24"/>
        </w:rPr>
        <w:t>and relevant</w:t>
      </w:r>
      <w:r w:rsidR="00F82747">
        <w:rPr>
          <w:rFonts w:ascii="Comic Sans MS" w:hAnsi="Comic Sans MS" w:cs="Arial"/>
          <w:sz w:val="24"/>
          <w:szCs w:val="24"/>
        </w:rPr>
        <w:t xml:space="preserve"> </w:t>
      </w:r>
      <w:r w:rsidR="001378DB">
        <w:rPr>
          <w:rFonts w:ascii="Comic Sans MS" w:hAnsi="Comic Sans MS" w:cs="Arial"/>
          <w:sz w:val="24"/>
          <w:szCs w:val="24"/>
        </w:rPr>
        <w:t>agencies.</w:t>
      </w:r>
    </w:p>
    <w:p w14:paraId="29BA10DD" w14:textId="17F0AFFC" w:rsidR="00911FE8" w:rsidRPr="00AB7613" w:rsidRDefault="00902468" w:rsidP="00F07817">
      <w:pPr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  <w:r w:rsidRPr="00AB7613">
        <w:rPr>
          <w:rFonts w:ascii="Comic Sans MS" w:hAnsi="Comic Sans MS" w:cs="Arial"/>
          <w:b/>
          <w:bCs/>
          <w:sz w:val="24"/>
          <w:szCs w:val="24"/>
        </w:rPr>
        <w:t xml:space="preserve">Distribution of </w:t>
      </w:r>
      <w:r w:rsidR="00AF1F88" w:rsidRPr="00AB7613">
        <w:rPr>
          <w:rFonts w:ascii="Comic Sans MS" w:hAnsi="Comic Sans MS" w:cs="Arial"/>
          <w:b/>
          <w:bCs/>
          <w:sz w:val="24"/>
          <w:szCs w:val="24"/>
        </w:rPr>
        <w:t xml:space="preserve">MMCCC’s Policy for </w:t>
      </w:r>
      <w:r w:rsidR="00474620" w:rsidRPr="00AB7613">
        <w:rPr>
          <w:rFonts w:ascii="Comic Sans MS" w:hAnsi="Comic Sans MS" w:cs="Arial"/>
          <w:b/>
          <w:bCs/>
          <w:sz w:val="24"/>
          <w:szCs w:val="24"/>
        </w:rPr>
        <w:t>S</w:t>
      </w:r>
      <w:r w:rsidR="00AF1F88" w:rsidRPr="00AB7613">
        <w:rPr>
          <w:rFonts w:ascii="Comic Sans MS" w:hAnsi="Comic Sans MS" w:cs="Arial"/>
          <w:b/>
          <w:bCs/>
          <w:sz w:val="24"/>
          <w:szCs w:val="24"/>
        </w:rPr>
        <w:t>afeguarding and Child</w:t>
      </w:r>
      <w:r w:rsidR="00850A19" w:rsidRPr="00AB7613">
        <w:rPr>
          <w:rFonts w:ascii="Comic Sans MS" w:hAnsi="Comic Sans MS" w:cs="Arial"/>
          <w:b/>
          <w:bCs/>
          <w:sz w:val="24"/>
          <w:szCs w:val="24"/>
        </w:rPr>
        <w:t xml:space="preserve"> P</w:t>
      </w:r>
      <w:r w:rsidR="00AF1F88" w:rsidRPr="00AB7613">
        <w:rPr>
          <w:rFonts w:ascii="Comic Sans MS" w:hAnsi="Comic Sans MS" w:cs="Arial"/>
          <w:b/>
          <w:bCs/>
          <w:sz w:val="24"/>
          <w:szCs w:val="24"/>
        </w:rPr>
        <w:t>rotection</w:t>
      </w:r>
    </w:p>
    <w:p w14:paraId="3A0E23F7" w14:textId="3CD480C7" w:rsidR="00850A19" w:rsidRDefault="00F721FE" w:rsidP="00656F01">
      <w:pPr>
        <w:pStyle w:val="ListParagraph"/>
        <w:numPr>
          <w:ilvl w:val="0"/>
          <w:numId w:val="22"/>
        </w:numPr>
        <w:rPr>
          <w:rFonts w:ascii="Comic Sans MS" w:hAnsi="Comic Sans MS" w:cs="Arial"/>
          <w:sz w:val="24"/>
          <w:szCs w:val="24"/>
        </w:rPr>
      </w:pPr>
      <w:r w:rsidRPr="00656F01">
        <w:rPr>
          <w:rFonts w:ascii="Comic Sans MS" w:hAnsi="Comic Sans MS" w:cs="Arial"/>
          <w:sz w:val="24"/>
          <w:szCs w:val="24"/>
        </w:rPr>
        <w:t>Child Contact Centre Users and referrers</w:t>
      </w:r>
      <w:r w:rsidR="00B23F76" w:rsidRPr="00656F01">
        <w:rPr>
          <w:rFonts w:ascii="Comic Sans MS" w:hAnsi="Comic Sans MS" w:cs="Arial"/>
          <w:sz w:val="24"/>
          <w:szCs w:val="24"/>
        </w:rPr>
        <w:t xml:space="preserve"> </w:t>
      </w:r>
      <w:r w:rsidR="00396347" w:rsidRPr="00656F01">
        <w:rPr>
          <w:rFonts w:ascii="Comic Sans MS" w:hAnsi="Comic Sans MS" w:cs="Arial"/>
          <w:sz w:val="24"/>
          <w:szCs w:val="24"/>
        </w:rPr>
        <w:t xml:space="preserve">will be made </w:t>
      </w:r>
      <w:r w:rsidR="003D3F86" w:rsidRPr="00656F01">
        <w:rPr>
          <w:rFonts w:ascii="Comic Sans MS" w:hAnsi="Comic Sans MS" w:cs="Arial"/>
          <w:sz w:val="24"/>
          <w:szCs w:val="24"/>
        </w:rPr>
        <w:t>aware</w:t>
      </w:r>
      <w:r w:rsidR="00396347" w:rsidRPr="00656F01">
        <w:rPr>
          <w:rFonts w:ascii="Comic Sans MS" w:hAnsi="Comic Sans MS" w:cs="Arial"/>
          <w:sz w:val="24"/>
          <w:szCs w:val="24"/>
        </w:rPr>
        <w:t xml:space="preserve"> that there</w:t>
      </w:r>
      <w:r w:rsidR="00B72935" w:rsidRPr="00656F01">
        <w:rPr>
          <w:rFonts w:ascii="Comic Sans MS" w:hAnsi="Comic Sans MS" w:cs="Arial"/>
          <w:sz w:val="24"/>
          <w:szCs w:val="24"/>
        </w:rPr>
        <w:t xml:space="preserve"> is a MMCCC Safeguarding and Child Protection Policy</w:t>
      </w:r>
      <w:r w:rsidR="005348FA" w:rsidRPr="00656F01">
        <w:rPr>
          <w:rFonts w:ascii="Comic Sans MS" w:hAnsi="Comic Sans MS" w:cs="Arial"/>
          <w:sz w:val="24"/>
          <w:szCs w:val="24"/>
        </w:rPr>
        <w:t xml:space="preserve"> that they can see on request</w:t>
      </w:r>
      <w:r w:rsidR="006F28C6" w:rsidRPr="00656F01">
        <w:rPr>
          <w:rFonts w:ascii="Comic Sans MS" w:hAnsi="Comic Sans MS" w:cs="Arial"/>
          <w:sz w:val="24"/>
          <w:szCs w:val="24"/>
        </w:rPr>
        <w:t>.</w:t>
      </w:r>
    </w:p>
    <w:p w14:paraId="3F5D38F2" w14:textId="285754CA" w:rsidR="00271A45" w:rsidRPr="00656F01" w:rsidRDefault="0013061D" w:rsidP="00656F01">
      <w:pPr>
        <w:pStyle w:val="ListParagraph"/>
        <w:numPr>
          <w:ilvl w:val="0"/>
          <w:numId w:val="2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Unless there are exceptional circumstances</w:t>
      </w:r>
      <w:r w:rsidR="004F0311">
        <w:rPr>
          <w:rFonts w:ascii="Comic Sans MS" w:hAnsi="Comic Sans MS" w:cs="Arial"/>
          <w:sz w:val="24"/>
          <w:szCs w:val="24"/>
        </w:rPr>
        <w:t>,</w:t>
      </w:r>
      <w:r w:rsidR="00D66ABA">
        <w:rPr>
          <w:rFonts w:ascii="Comic Sans MS" w:hAnsi="Comic Sans MS" w:cs="Arial"/>
          <w:sz w:val="24"/>
          <w:szCs w:val="24"/>
        </w:rPr>
        <w:t xml:space="preserve"> no</w:t>
      </w:r>
      <w:r w:rsidR="005807A4">
        <w:rPr>
          <w:rFonts w:ascii="Comic Sans MS" w:hAnsi="Comic Sans MS" w:cs="Arial"/>
          <w:sz w:val="24"/>
          <w:szCs w:val="24"/>
        </w:rPr>
        <w:t xml:space="preserve"> person</w:t>
      </w:r>
      <w:r w:rsidR="009437EA">
        <w:rPr>
          <w:rFonts w:ascii="Comic Sans MS" w:hAnsi="Comic Sans MS" w:cs="Arial"/>
          <w:sz w:val="24"/>
          <w:szCs w:val="24"/>
        </w:rPr>
        <w:t xml:space="preserve"> who has been convicted of an offence against a child will be</w:t>
      </w:r>
      <w:r w:rsidR="00030A51">
        <w:rPr>
          <w:rFonts w:ascii="Comic Sans MS" w:hAnsi="Comic Sans MS" w:cs="Arial"/>
          <w:sz w:val="24"/>
          <w:szCs w:val="24"/>
        </w:rPr>
        <w:t xml:space="preserve"> allowed to use the centre</w:t>
      </w:r>
      <w:r w:rsidR="004F0311">
        <w:rPr>
          <w:rFonts w:ascii="Comic Sans MS" w:hAnsi="Comic Sans MS" w:cs="Arial"/>
          <w:sz w:val="24"/>
          <w:szCs w:val="24"/>
        </w:rPr>
        <w:t>.</w:t>
      </w:r>
    </w:p>
    <w:p w14:paraId="081A1492" w14:textId="77777777" w:rsidR="0059569E" w:rsidRDefault="0059569E" w:rsidP="00304C5F">
      <w:pPr>
        <w:rPr>
          <w:rFonts w:ascii="Comic Sans MS" w:hAnsi="Comic Sans MS" w:cs="Arial"/>
          <w:b/>
          <w:bCs/>
          <w:sz w:val="24"/>
          <w:szCs w:val="24"/>
        </w:rPr>
      </w:pPr>
    </w:p>
    <w:p w14:paraId="229569BD" w14:textId="77777777" w:rsidR="0059569E" w:rsidRDefault="0059569E" w:rsidP="00304C5F">
      <w:pPr>
        <w:rPr>
          <w:rFonts w:ascii="Comic Sans MS" w:hAnsi="Comic Sans MS" w:cs="Arial"/>
          <w:b/>
          <w:bCs/>
          <w:sz w:val="24"/>
          <w:szCs w:val="24"/>
        </w:rPr>
      </w:pPr>
    </w:p>
    <w:p w14:paraId="2A8AA4B0" w14:textId="6B93DD15" w:rsidR="00B815F9" w:rsidRPr="00AB7613" w:rsidRDefault="00EE5DA2" w:rsidP="00304C5F">
      <w:pPr>
        <w:rPr>
          <w:rFonts w:ascii="Comic Sans MS" w:hAnsi="Comic Sans MS" w:cs="Arial"/>
          <w:b/>
          <w:bCs/>
          <w:sz w:val="24"/>
          <w:szCs w:val="24"/>
        </w:rPr>
      </w:pPr>
      <w:r w:rsidRPr="00AB7613">
        <w:rPr>
          <w:rFonts w:ascii="Comic Sans MS" w:hAnsi="Comic Sans MS" w:cs="Arial"/>
          <w:b/>
          <w:bCs/>
          <w:sz w:val="24"/>
          <w:szCs w:val="24"/>
        </w:rPr>
        <w:lastRenderedPageBreak/>
        <w:t xml:space="preserve">Review of MMCCC’s Safeguarding and Child Protection </w:t>
      </w:r>
      <w:r w:rsidR="00F25910" w:rsidRPr="00AB7613">
        <w:rPr>
          <w:rFonts w:ascii="Comic Sans MS" w:hAnsi="Comic Sans MS" w:cs="Arial"/>
          <w:b/>
          <w:bCs/>
          <w:sz w:val="24"/>
          <w:szCs w:val="24"/>
        </w:rPr>
        <w:t>policy</w:t>
      </w:r>
    </w:p>
    <w:p w14:paraId="69FA2840" w14:textId="20CD647B" w:rsidR="00084116" w:rsidRDefault="009C420E" w:rsidP="00304C5F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This policy will be reviewed</w:t>
      </w:r>
      <w:r w:rsidR="001C569E">
        <w:rPr>
          <w:rFonts w:ascii="Comic Sans MS" w:hAnsi="Comic Sans MS" w:cs="Arial"/>
          <w:sz w:val="24"/>
          <w:szCs w:val="24"/>
        </w:rPr>
        <w:t xml:space="preserve"> </w:t>
      </w:r>
      <w:r w:rsidR="003D0288">
        <w:rPr>
          <w:rFonts w:ascii="Comic Sans MS" w:hAnsi="Comic Sans MS" w:cs="Arial"/>
          <w:sz w:val="24"/>
          <w:szCs w:val="24"/>
        </w:rPr>
        <w:t>(and updated if required)</w:t>
      </w:r>
      <w:r w:rsidR="009C73F9">
        <w:rPr>
          <w:rFonts w:ascii="Comic Sans MS" w:hAnsi="Comic Sans MS" w:cs="Arial"/>
          <w:sz w:val="24"/>
          <w:szCs w:val="24"/>
        </w:rPr>
        <w:t xml:space="preserve"> </w:t>
      </w:r>
      <w:r w:rsidR="003D0288">
        <w:rPr>
          <w:rFonts w:ascii="Comic Sans MS" w:hAnsi="Comic Sans MS" w:cs="Arial"/>
          <w:sz w:val="24"/>
          <w:szCs w:val="24"/>
        </w:rPr>
        <w:t>annually</w:t>
      </w:r>
      <w:r w:rsidR="009C73F9">
        <w:rPr>
          <w:rFonts w:ascii="Comic Sans MS" w:hAnsi="Comic Sans MS" w:cs="Arial"/>
          <w:sz w:val="24"/>
          <w:szCs w:val="24"/>
        </w:rPr>
        <w:t>.</w:t>
      </w:r>
    </w:p>
    <w:p w14:paraId="7A7551D3" w14:textId="189513CB" w:rsidR="00684726" w:rsidRDefault="001628E6" w:rsidP="008B0B2D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F077C3">
        <w:rPr>
          <w:rFonts w:ascii="Comic Sans MS" w:hAnsi="Comic Sans MS" w:cs="Arial"/>
          <w:sz w:val="24"/>
          <w:szCs w:val="24"/>
        </w:rPr>
        <w:t>March 2021</w:t>
      </w:r>
    </w:p>
    <w:p w14:paraId="61483839" w14:textId="2AA1BD99" w:rsidR="004A3B63" w:rsidRDefault="004A3B63" w:rsidP="008B0B2D">
      <w:pPr>
        <w:rPr>
          <w:rFonts w:ascii="Comic Sans MS" w:hAnsi="Comic Sans MS" w:cs="Arial"/>
          <w:sz w:val="24"/>
          <w:szCs w:val="24"/>
        </w:rPr>
      </w:pPr>
    </w:p>
    <w:p w14:paraId="5F35926B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799E98B3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5E042386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573F3CF1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3672EEA1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1D2A5FA2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08615F45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39953C82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6B098DA7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67A91DB0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2EA92018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3BB1E054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07B6CAA0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237499F8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789A19A9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441F6F67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286D11D1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776BAF8A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4B8A4ABF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40388765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7F0563F3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65C9EA4A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155502E8" w14:textId="77777777" w:rsidR="0059569E" w:rsidRDefault="0059569E" w:rsidP="008B0B2D">
      <w:pPr>
        <w:rPr>
          <w:rFonts w:ascii="Comic Sans MS" w:hAnsi="Comic Sans MS" w:cs="Arial"/>
          <w:b/>
          <w:bCs/>
          <w:sz w:val="24"/>
          <w:szCs w:val="24"/>
        </w:rPr>
      </w:pPr>
    </w:p>
    <w:p w14:paraId="0A1F4A70" w14:textId="0E2DFD24" w:rsidR="0086444D" w:rsidRPr="00B35B29" w:rsidRDefault="0086444D" w:rsidP="008B0B2D">
      <w:pPr>
        <w:rPr>
          <w:rFonts w:ascii="Comic Sans MS" w:hAnsi="Comic Sans MS" w:cs="Arial"/>
          <w:b/>
          <w:bCs/>
          <w:sz w:val="24"/>
          <w:szCs w:val="24"/>
        </w:rPr>
      </w:pPr>
      <w:r w:rsidRPr="00B35B29">
        <w:rPr>
          <w:rFonts w:ascii="Comic Sans MS" w:hAnsi="Comic Sans MS" w:cs="Arial"/>
          <w:b/>
          <w:bCs/>
          <w:sz w:val="24"/>
          <w:szCs w:val="24"/>
        </w:rPr>
        <w:lastRenderedPageBreak/>
        <w:t>APPENDIX 1</w:t>
      </w:r>
    </w:p>
    <w:p w14:paraId="4012F90E" w14:textId="165547AD" w:rsidR="00515F70" w:rsidRPr="00B35B29" w:rsidRDefault="00515F70" w:rsidP="00515F70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Information to guide your decisions when using the </w:t>
      </w:r>
      <w:r w:rsidR="001378DB" w:rsidRPr="00B35B29">
        <w:rPr>
          <w:rFonts w:ascii="Comic Sans MS" w:hAnsi="Comic Sans MS" w:cs="Arial"/>
          <w:sz w:val="24"/>
          <w:szCs w:val="24"/>
        </w:rPr>
        <w:t>step-by-step</w:t>
      </w:r>
      <w:r w:rsidR="001B01CC" w:rsidRPr="00B35B29">
        <w:rPr>
          <w:rFonts w:ascii="Comic Sans MS" w:hAnsi="Comic Sans MS" w:cs="Arial"/>
          <w:sz w:val="24"/>
          <w:szCs w:val="24"/>
        </w:rPr>
        <w:t xml:space="preserve"> poster</w:t>
      </w:r>
      <w:r w:rsidRPr="00B35B29">
        <w:rPr>
          <w:rFonts w:ascii="Comic Sans MS" w:hAnsi="Comic Sans MS" w:cs="Arial"/>
          <w:sz w:val="24"/>
          <w:szCs w:val="24"/>
        </w:rPr>
        <w:t xml:space="preserve"> </w:t>
      </w:r>
      <w:r w:rsidR="001378DB" w:rsidRPr="00B35B29">
        <w:rPr>
          <w:rFonts w:ascii="Comic Sans MS" w:hAnsi="Comic Sans MS" w:cs="Arial"/>
          <w:sz w:val="24"/>
          <w:szCs w:val="24"/>
        </w:rPr>
        <w:t>guide.</w:t>
      </w:r>
      <w:r w:rsidRPr="00B35B29">
        <w:rPr>
          <w:rFonts w:ascii="Comic Sans MS" w:hAnsi="Comic Sans MS" w:cs="Arial"/>
          <w:sz w:val="24"/>
          <w:szCs w:val="24"/>
        </w:rPr>
        <w:t xml:space="preserve"> </w:t>
      </w:r>
    </w:p>
    <w:p w14:paraId="2E9AD59F" w14:textId="77777777" w:rsidR="001B01CC" w:rsidRPr="00B35B29" w:rsidRDefault="00515F70" w:rsidP="00515F70">
      <w:pPr>
        <w:rPr>
          <w:rFonts w:ascii="Comic Sans MS" w:hAnsi="Comic Sans MS" w:cs="Arial"/>
          <w:b/>
          <w:bCs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 </w:t>
      </w:r>
      <w:r w:rsidRPr="00B35B29">
        <w:rPr>
          <w:rFonts w:ascii="Comic Sans MS" w:hAnsi="Comic Sans MS" w:cs="Arial"/>
          <w:b/>
          <w:bCs/>
          <w:sz w:val="24"/>
          <w:szCs w:val="24"/>
        </w:rPr>
        <w:t>Child abuse: signs and symptoms</w:t>
      </w:r>
    </w:p>
    <w:p w14:paraId="1F4CF7A1" w14:textId="0B64A1AB" w:rsidR="005A45A6" w:rsidRPr="00B35B29" w:rsidRDefault="00515F70" w:rsidP="00515F70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  To help readers, each category incorporates physical and behavioural signs:</w:t>
      </w:r>
    </w:p>
    <w:p w14:paraId="32E951E6" w14:textId="3C3A2FEA" w:rsidR="00515F70" w:rsidRPr="00B35B29" w:rsidRDefault="00515F70" w:rsidP="00515F70">
      <w:pPr>
        <w:rPr>
          <w:rFonts w:ascii="Comic Sans MS" w:hAnsi="Comic Sans MS" w:cs="Arial"/>
          <w:b/>
          <w:bCs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 </w:t>
      </w:r>
      <w:r w:rsidRPr="00B35B29">
        <w:rPr>
          <w:rFonts w:ascii="Comic Sans MS" w:hAnsi="Comic Sans MS" w:cs="Arial"/>
          <w:b/>
          <w:bCs/>
          <w:sz w:val="24"/>
          <w:szCs w:val="24"/>
        </w:rPr>
        <w:t xml:space="preserve">Physical Abuse </w:t>
      </w:r>
    </w:p>
    <w:p w14:paraId="019C2A3B" w14:textId="77777777" w:rsidR="00B65852" w:rsidRPr="00B35B29" w:rsidRDefault="00515F70" w:rsidP="00515F70">
      <w:pPr>
        <w:rPr>
          <w:rFonts w:ascii="Comic Sans MS" w:hAnsi="Comic Sans MS" w:cs="Arial"/>
          <w:b/>
          <w:bCs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 </w:t>
      </w:r>
      <w:r w:rsidRPr="00B35B29">
        <w:rPr>
          <w:rFonts w:ascii="Comic Sans MS" w:hAnsi="Comic Sans MS" w:cs="Arial"/>
          <w:b/>
          <w:bCs/>
          <w:sz w:val="24"/>
          <w:szCs w:val="24"/>
        </w:rPr>
        <w:t>Physical indicators</w:t>
      </w:r>
      <w:r w:rsidR="00A65A43" w:rsidRPr="00B35B29">
        <w:rPr>
          <w:rFonts w:ascii="Comic Sans MS" w:hAnsi="Comic Sans MS" w:cs="Arial"/>
          <w:b/>
          <w:bCs/>
          <w:sz w:val="24"/>
          <w:szCs w:val="24"/>
        </w:rPr>
        <w:t>:</w:t>
      </w:r>
    </w:p>
    <w:p w14:paraId="0C213A87" w14:textId="145AFCAD" w:rsidR="001C125C" w:rsidRPr="00B35B29" w:rsidRDefault="00515F70" w:rsidP="00515F70">
      <w:pPr>
        <w:rPr>
          <w:rFonts w:ascii="Comic Sans MS" w:hAnsi="Comic Sans MS" w:cs="Arial"/>
          <w:b/>
          <w:bCs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>Unexplained bruises, welts, lacerations, abrasions, cuts • on face, lips, mouth, ears • on torso, back, buttocks, thighs • in various stages of healing • clustering forming regular patterns • reflecting shape of article used e.g. belt, buckle, electrical flex; • on several different surface areas • regularly appear after absence, weekend, or holiday; • bite marks or fingernail marks   Unexplained burns • cigar, cigarettes, especially on soles, buttocks, palms, back • immersion burns, forcibly immersed in hot water • patterned such as an iron,  • rope burns on arms, legs, neck, torso</w:t>
      </w:r>
      <w:r w:rsidR="0013714A" w:rsidRPr="00B35B29">
        <w:rPr>
          <w:rFonts w:ascii="Comic Sans MS" w:hAnsi="Comic Sans MS" w:cs="Arial"/>
          <w:sz w:val="24"/>
          <w:szCs w:val="24"/>
        </w:rPr>
        <w:t xml:space="preserve"> </w:t>
      </w:r>
      <w:r w:rsidR="007B2D86" w:rsidRPr="00B35B29">
        <w:rPr>
          <w:rFonts w:ascii="Comic Sans MS" w:hAnsi="Comic Sans MS" w:cs="Arial"/>
          <w:sz w:val="24"/>
          <w:szCs w:val="24"/>
        </w:rPr>
        <w:t>.</w:t>
      </w:r>
      <w:r w:rsidRPr="00B35B29">
        <w:rPr>
          <w:rFonts w:ascii="Comic Sans MS" w:hAnsi="Comic Sans MS" w:cs="Arial"/>
          <w:sz w:val="24"/>
          <w:szCs w:val="24"/>
        </w:rPr>
        <w:t xml:space="preserve"> Unexplained fractures  </w:t>
      </w:r>
    </w:p>
    <w:p w14:paraId="33B5A89D" w14:textId="34AC5973" w:rsidR="006965C5" w:rsidRPr="00B35B29" w:rsidRDefault="00515F70" w:rsidP="00515F70">
      <w:pPr>
        <w:rPr>
          <w:rFonts w:ascii="Comic Sans MS" w:hAnsi="Comic Sans MS" w:cs="Arial"/>
          <w:i/>
          <w:iCs/>
          <w:sz w:val="24"/>
          <w:szCs w:val="24"/>
        </w:rPr>
      </w:pPr>
      <w:r w:rsidRPr="00B35B29">
        <w:rPr>
          <w:rFonts w:ascii="Comic Sans MS" w:hAnsi="Comic Sans MS" w:cs="Arial"/>
          <w:i/>
          <w:iCs/>
          <w:sz w:val="24"/>
          <w:szCs w:val="24"/>
        </w:rPr>
        <w:t xml:space="preserve">This list is by no means exhaustive. Unexplained injuries also </w:t>
      </w:r>
      <w:r w:rsidR="001378DB" w:rsidRPr="00B35B29">
        <w:rPr>
          <w:rFonts w:ascii="Comic Sans MS" w:hAnsi="Comic Sans MS" w:cs="Arial"/>
          <w:i/>
          <w:iCs/>
          <w:sz w:val="24"/>
          <w:szCs w:val="24"/>
        </w:rPr>
        <w:t>mean</w:t>
      </w:r>
      <w:r w:rsidRPr="00B35B29">
        <w:rPr>
          <w:rFonts w:ascii="Comic Sans MS" w:hAnsi="Comic Sans MS" w:cs="Arial"/>
          <w:i/>
          <w:iCs/>
          <w:sz w:val="24"/>
          <w:szCs w:val="24"/>
        </w:rPr>
        <w:t xml:space="preserve"> injuries which are denied, poorly explained or where the explanation is not consistent with the injury. </w:t>
      </w:r>
    </w:p>
    <w:p w14:paraId="3A858D27" w14:textId="77777777" w:rsidR="00F00136" w:rsidRPr="00B35B29" w:rsidRDefault="00515F70" w:rsidP="00515F70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b/>
          <w:bCs/>
          <w:sz w:val="24"/>
          <w:szCs w:val="24"/>
        </w:rPr>
        <w:t>The behavioural signs for physical abuse include</w:t>
      </w:r>
      <w:r w:rsidRPr="00B35B29">
        <w:rPr>
          <w:rFonts w:ascii="Comic Sans MS" w:hAnsi="Comic Sans MS" w:cs="Arial"/>
          <w:sz w:val="24"/>
          <w:szCs w:val="24"/>
        </w:rPr>
        <w:t>:</w:t>
      </w:r>
    </w:p>
    <w:p w14:paraId="27E584AB" w14:textId="4AD8C685" w:rsidR="00554ED8" w:rsidRPr="00B35B29" w:rsidRDefault="00515F70" w:rsidP="00515F70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 • Flinching when approached or touched • Afraid to go </w:t>
      </w:r>
      <w:r w:rsidR="001378DB" w:rsidRPr="00B35B29">
        <w:rPr>
          <w:rFonts w:ascii="Comic Sans MS" w:hAnsi="Comic Sans MS" w:cs="Arial"/>
          <w:sz w:val="24"/>
          <w:szCs w:val="24"/>
        </w:rPr>
        <w:t>home •</w:t>
      </w:r>
      <w:r w:rsidRPr="00B35B29">
        <w:rPr>
          <w:rFonts w:ascii="Comic Sans MS" w:hAnsi="Comic Sans MS" w:cs="Arial"/>
          <w:sz w:val="24"/>
          <w:szCs w:val="24"/>
        </w:rPr>
        <w:t xml:space="preserve"> Wary of adult contacts, frightened of parents / carers • Difficult to comfort • Becomes apprehensive when other children cry • Extremes of behaviour: aggressive, compliant, impulsive, withdrawn • Poor peer relationships • Panics as a response to </w:t>
      </w:r>
      <w:r w:rsidR="001378DB" w:rsidRPr="00B35B29">
        <w:rPr>
          <w:rFonts w:ascii="Comic Sans MS" w:hAnsi="Comic Sans MS" w:cs="Arial"/>
          <w:sz w:val="24"/>
          <w:szCs w:val="24"/>
        </w:rPr>
        <w:t>pain •</w:t>
      </w:r>
      <w:r w:rsidRPr="00B35B29">
        <w:rPr>
          <w:rFonts w:ascii="Comic Sans MS" w:hAnsi="Comic Sans MS" w:cs="Arial"/>
          <w:sz w:val="24"/>
          <w:szCs w:val="24"/>
        </w:rPr>
        <w:t xml:space="preserve"> Inappropriate clothing (long sleeves in hot weather) covering injury </w:t>
      </w:r>
    </w:p>
    <w:p w14:paraId="6FB34912" w14:textId="2CC3D184" w:rsidR="00554ED8" w:rsidRPr="00B35B29" w:rsidRDefault="00386DC8" w:rsidP="00515F70">
      <w:pPr>
        <w:rPr>
          <w:rFonts w:ascii="Comic Sans MS" w:hAnsi="Comic Sans MS" w:cs="Arial"/>
          <w:i/>
          <w:iCs/>
          <w:sz w:val="24"/>
          <w:szCs w:val="24"/>
        </w:rPr>
      </w:pPr>
      <w:r w:rsidRPr="00B35B29">
        <w:rPr>
          <w:rFonts w:ascii="Comic Sans MS" w:hAnsi="Comic Sans MS" w:cs="Arial"/>
          <w:i/>
          <w:iCs/>
          <w:sz w:val="24"/>
          <w:szCs w:val="24"/>
        </w:rPr>
        <w:t>Again,</w:t>
      </w:r>
      <w:r w:rsidR="00515F70" w:rsidRPr="00B35B29">
        <w:rPr>
          <w:rFonts w:ascii="Comic Sans MS" w:hAnsi="Comic Sans MS" w:cs="Arial"/>
          <w:i/>
          <w:iCs/>
          <w:sz w:val="24"/>
          <w:szCs w:val="24"/>
        </w:rPr>
        <w:t xml:space="preserve"> this list is by no means exhaustive. If you are worried SHARE your concerns with your coordinator or helpline. </w:t>
      </w:r>
    </w:p>
    <w:p w14:paraId="4B120FDB" w14:textId="77777777" w:rsidR="00554ED8" w:rsidRPr="00B35B29" w:rsidRDefault="00515F70" w:rsidP="00515F70">
      <w:pPr>
        <w:rPr>
          <w:rFonts w:ascii="Comic Sans MS" w:hAnsi="Comic Sans MS" w:cs="Arial"/>
          <w:b/>
          <w:bCs/>
          <w:sz w:val="24"/>
          <w:szCs w:val="24"/>
        </w:rPr>
      </w:pPr>
      <w:r w:rsidRPr="00B35B29">
        <w:rPr>
          <w:rFonts w:ascii="Comic Sans MS" w:hAnsi="Comic Sans MS" w:cs="Arial"/>
          <w:b/>
          <w:bCs/>
          <w:sz w:val="24"/>
          <w:szCs w:val="24"/>
        </w:rPr>
        <w:t>Neglect</w:t>
      </w:r>
    </w:p>
    <w:p w14:paraId="63FA2E12" w14:textId="77777777" w:rsidR="00554ED8" w:rsidRPr="00B35B29" w:rsidRDefault="00515F70" w:rsidP="00515F70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 Please note that neglect is not easy to recognise. </w:t>
      </w:r>
    </w:p>
    <w:p w14:paraId="44AE0340" w14:textId="77777777" w:rsidR="00554ED8" w:rsidRPr="00B35B29" w:rsidRDefault="00515F70" w:rsidP="00515F70">
      <w:pPr>
        <w:rPr>
          <w:rFonts w:ascii="Comic Sans MS" w:hAnsi="Comic Sans MS" w:cs="Arial"/>
          <w:b/>
          <w:bCs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 </w:t>
      </w:r>
      <w:r w:rsidRPr="00B35B29">
        <w:rPr>
          <w:rFonts w:ascii="Comic Sans MS" w:hAnsi="Comic Sans MS" w:cs="Arial"/>
          <w:b/>
          <w:bCs/>
          <w:sz w:val="24"/>
          <w:szCs w:val="24"/>
        </w:rPr>
        <w:t xml:space="preserve">Physical indicators </w:t>
      </w:r>
    </w:p>
    <w:p w14:paraId="26C6831A" w14:textId="2C52CE4A" w:rsidR="00515F70" w:rsidRPr="00B35B29" w:rsidRDefault="00515F70" w:rsidP="00515F70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The following may give cause for concern • Consistent hunger • Poor hygiene • Inappropriate dress • Unattended physical problems and/or medical needs • Always </w:t>
      </w:r>
      <w:r w:rsidR="001378DB" w:rsidRPr="00B35B29">
        <w:rPr>
          <w:rFonts w:ascii="Comic Sans MS" w:hAnsi="Comic Sans MS" w:cs="Arial"/>
          <w:sz w:val="24"/>
          <w:szCs w:val="24"/>
        </w:rPr>
        <w:t>tired.</w:t>
      </w:r>
      <w:r w:rsidRPr="00B35B29">
        <w:rPr>
          <w:rFonts w:ascii="Comic Sans MS" w:hAnsi="Comic Sans MS" w:cs="Arial"/>
          <w:sz w:val="24"/>
          <w:szCs w:val="24"/>
        </w:rPr>
        <w:t xml:space="preserve">  </w:t>
      </w:r>
    </w:p>
    <w:p w14:paraId="2F47A62D" w14:textId="3A50EE56" w:rsidR="00D64F0B" w:rsidRPr="00B35B29" w:rsidRDefault="00515F70" w:rsidP="00515F70">
      <w:pPr>
        <w:rPr>
          <w:rFonts w:ascii="Comic Sans MS" w:hAnsi="Comic Sans MS" w:cs="Arial"/>
          <w:b/>
          <w:bCs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 </w:t>
      </w:r>
      <w:r w:rsidRPr="00B35B29">
        <w:rPr>
          <w:rFonts w:ascii="Comic Sans MS" w:hAnsi="Comic Sans MS" w:cs="Arial"/>
          <w:b/>
          <w:bCs/>
          <w:sz w:val="24"/>
          <w:szCs w:val="24"/>
        </w:rPr>
        <w:t xml:space="preserve">The behavioural indicators are:  </w:t>
      </w:r>
    </w:p>
    <w:p w14:paraId="1F6CC50D" w14:textId="77777777" w:rsidR="00D95D78" w:rsidRPr="00B35B29" w:rsidRDefault="00515F70" w:rsidP="00515F70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• Begging • Stealing food • Care givers always late to bring or collect child • Constant fatigue or listlessness • Attention seeking • Not achieving milestones • Isolates themselves </w:t>
      </w:r>
    </w:p>
    <w:p w14:paraId="6F0E1AD6" w14:textId="2AD04762" w:rsidR="00515F70" w:rsidRPr="00B35B29" w:rsidRDefault="00515F70" w:rsidP="00515F70">
      <w:pPr>
        <w:rPr>
          <w:rFonts w:ascii="Comic Sans MS" w:hAnsi="Comic Sans MS" w:cs="Arial"/>
          <w:b/>
          <w:bCs/>
          <w:i/>
          <w:iCs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lastRenderedPageBreak/>
        <w:t xml:space="preserve"> </w:t>
      </w:r>
      <w:r w:rsidRPr="00B35B29">
        <w:rPr>
          <w:rFonts w:ascii="Comic Sans MS" w:hAnsi="Comic Sans MS" w:cs="Arial"/>
          <w:i/>
          <w:iCs/>
          <w:sz w:val="24"/>
          <w:szCs w:val="24"/>
        </w:rPr>
        <w:t xml:space="preserve">Please remember that there are many more signs and that sometimes a child will have a combination of signs or no signs at all. </w:t>
      </w:r>
    </w:p>
    <w:p w14:paraId="665F8552" w14:textId="77777777" w:rsidR="00934C2B" w:rsidRPr="00B35B29" w:rsidRDefault="00934C2B" w:rsidP="00934C2B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b/>
          <w:bCs/>
          <w:sz w:val="24"/>
          <w:szCs w:val="24"/>
        </w:rPr>
        <w:t>Sexual Abuse</w:t>
      </w:r>
      <w:r w:rsidRPr="00B35B29">
        <w:rPr>
          <w:rFonts w:ascii="Comic Sans MS" w:hAnsi="Comic Sans MS" w:cs="Arial"/>
          <w:sz w:val="24"/>
          <w:szCs w:val="24"/>
        </w:rPr>
        <w:t xml:space="preserve"> </w:t>
      </w:r>
    </w:p>
    <w:p w14:paraId="53242E11" w14:textId="77777777" w:rsidR="00934C2B" w:rsidRPr="00B35B29" w:rsidRDefault="00934C2B" w:rsidP="00934C2B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 Please note that the signs are very varied and can often be linked to other forms of abuse. The following is a guide to the most common physical and behavioural signs only. </w:t>
      </w:r>
      <w:r w:rsidRPr="00B35B29">
        <w:rPr>
          <w:rFonts w:ascii="Comic Sans MS" w:hAnsi="Comic Sans MS" w:cs="Arial"/>
          <w:b/>
          <w:bCs/>
          <w:sz w:val="24"/>
          <w:szCs w:val="24"/>
        </w:rPr>
        <w:t>Physical indicators:</w:t>
      </w:r>
      <w:r w:rsidRPr="00B35B29">
        <w:rPr>
          <w:rFonts w:ascii="Comic Sans MS" w:hAnsi="Comic Sans MS" w:cs="Arial"/>
          <w:sz w:val="24"/>
          <w:szCs w:val="24"/>
        </w:rPr>
        <w:t xml:space="preserve"> </w:t>
      </w:r>
    </w:p>
    <w:p w14:paraId="4CAA4EC9" w14:textId="798A8BDA" w:rsidR="00934C2B" w:rsidRPr="00B35B29" w:rsidRDefault="00934C2B" w:rsidP="00934C2B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• Difficulty in walking, sitting down • Stained or bloody underclothing • Pain/itching in genital area • Bruising, bleeding, injuries to external genitalia/vaginal areas • STD • Excessive crying • Sickness • Wetting / soiling </w:t>
      </w:r>
    </w:p>
    <w:p w14:paraId="0C1B699B" w14:textId="77777777" w:rsidR="00934C2B" w:rsidRPr="00B35B29" w:rsidRDefault="00934C2B" w:rsidP="00934C2B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 </w:t>
      </w:r>
      <w:r w:rsidRPr="00B35B29">
        <w:rPr>
          <w:rFonts w:ascii="Comic Sans MS" w:hAnsi="Comic Sans MS" w:cs="Arial"/>
          <w:b/>
          <w:bCs/>
          <w:sz w:val="24"/>
          <w:szCs w:val="24"/>
        </w:rPr>
        <w:t>Behavioural indicators</w:t>
      </w:r>
      <w:r w:rsidRPr="00B35B29">
        <w:rPr>
          <w:rFonts w:ascii="Comic Sans MS" w:hAnsi="Comic Sans MS" w:cs="Arial"/>
          <w:sz w:val="24"/>
          <w:szCs w:val="24"/>
        </w:rPr>
        <w:t>:</w:t>
      </w:r>
    </w:p>
    <w:p w14:paraId="62732F0D" w14:textId="2023D5A9" w:rsidR="00934C2B" w:rsidRPr="00B35B29" w:rsidRDefault="00934C2B" w:rsidP="00934C2B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 • Bizarre, </w:t>
      </w:r>
      <w:r w:rsidR="001378DB" w:rsidRPr="00B35B29">
        <w:rPr>
          <w:rFonts w:ascii="Comic Sans MS" w:hAnsi="Comic Sans MS" w:cs="Arial"/>
          <w:sz w:val="24"/>
          <w:szCs w:val="24"/>
        </w:rPr>
        <w:t>sophisticated,</w:t>
      </w:r>
      <w:r w:rsidRPr="00B35B29">
        <w:rPr>
          <w:rFonts w:ascii="Comic Sans MS" w:hAnsi="Comic Sans MS" w:cs="Arial"/>
          <w:sz w:val="24"/>
          <w:szCs w:val="24"/>
        </w:rPr>
        <w:t xml:space="preserve"> or </w:t>
      </w:r>
      <w:r w:rsidR="001378DB" w:rsidRPr="00B35B29">
        <w:rPr>
          <w:rFonts w:ascii="Comic Sans MS" w:hAnsi="Comic Sans MS" w:cs="Arial"/>
          <w:sz w:val="24"/>
          <w:szCs w:val="24"/>
        </w:rPr>
        <w:t>age-inappropriate</w:t>
      </w:r>
      <w:r w:rsidRPr="00B35B29">
        <w:rPr>
          <w:rFonts w:ascii="Comic Sans MS" w:hAnsi="Comic Sans MS" w:cs="Arial"/>
          <w:sz w:val="24"/>
          <w:szCs w:val="24"/>
        </w:rPr>
        <w:t xml:space="preserve"> sexual behaviour / knowledge • Promiscuity • Sudden changes in behaviour • Wary of adults • Feeling different from other children • Over compliance • Eating / sleep disorders • Overtly seductive • Excessive masturbation • Inability to focus/concentrate • Regressive behaviour </w:t>
      </w:r>
    </w:p>
    <w:p w14:paraId="62CD853F" w14:textId="77777777" w:rsidR="00FC7CD2" w:rsidRPr="00B35B29" w:rsidRDefault="00934C2B" w:rsidP="00934C2B">
      <w:pPr>
        <w:rPr>
          <w:rFonts w:ascii="Comic Sans MS" w:hAnsi="Comic Sans MS" w:cs="Arial"/>
          <w:i/>
          <w:iCs/>
          <w:sz w:val="24"/>
          <w:szCs w:val="24"/>
        </w:rPr>
      </w:pPr>
      <w:r w:rsidRPr="00B35B29">
        <w:rPr>
          <w:rFonts w:ascii="Comic Sans MS" w:hAnsi="Comic Sans MS" w:cs="Arial"/>
          <w:i/>
          <w:iCs/>
          <w:sz w:val="24"/>
          <w:szCs w:val="24"/>
        </w:rPr>
        <w:t>There are many more signs of sexual abuse and some signs could be misleading. Always share your concerns with colleagues or your team leader</w:t>
      </w:r>
      <w:r w:rsidR="00FC7CD2" w:rsidRPr="00B35B29">
        <w:rPr>
          <w:rFonts w:ascii="Comic Sans MS" w:hAnsi="Comic Sans MS" w:cs="Arial"/>
          <w:i/>
          <w:iCs/>
          <w:sz w:val="24"/>
          <w:szCs w:val="24"/>
        </w:rPr>
        <w:t>.</w:t>
      </w:r>
    </w:p>
    <w:p w14:paraId="3C9D63B0" w14:textId="68B42A74" w:rsidR="00934C2B" w:rsidRPr="00B35B29" w:rsidRDefault="00934C2B" w:rsidP="00934C2B">
      <w:pPr>
        <w:rPr>
          <w:rFonts w:ascii="Comic Sans MS" w:hAnsi="Comic Sans MS" w:cs="Arial"/>
          <w:i/>
          <w:iCs/>
          <w:sz w:val="24"/>
          <w:szCs w:val="24"/>
        </w:rPr>
      </w:pPr>
      <w:r w:rsidRPr="00B35B29">
        <w:rPr>
          <w:rFonts w:ascii="Comic Sans MS" w:hAnsi="Comic Sans MS" w:cs="Arial"/>
          <w:i/>
          <w:iCs/>
          <w:sz w:val="24"/>
          <w:szCs w:val="24"/>
        </w:rPr>
        <w:t xml:space="preserve">  Remember that a sexually abused child is emotionally abused too and probably has been physically abused in the process. </w:t>
      </w:r>
    </w:p>
    <w:p w14:paraId="4D21E558" w14:textId="3B39D147" w:rsidR="00FC7CD2" w:rsidRPr="00B35B29" w:rsidRDefault="00934C2B" w:rsidP="00934C2B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 </w:t>
      </w:r>
      <w:r w:rsidRPr="00B35B29">
        <w:rPr>
          <w:rFonts w:ascii="Comic Sans MS" w:hAnsi="Comic Sans MS" w:cs="Arial"/>
          <w:b/>
          <w:bCs/>
          <w:sz w:val="24"/>
          <w:szCs w:val="24"/>
        </w:rPr>
        <w:t>Emotional Abuse</w:t>
      </w:r>
      <w:r w:rsidRPr="00B35B29">
        <w:rPr>
          <w:rFonts w:ascii="Comic Sans MS" w:hAnsi="Comic Sans MS" w:cs="Arial"/>
          <w:sz w:val="24"/>
          <w:szCs w:val="24"/>
        </w:rPr>
        <w:t xml:space="preserve"> </w:t>
      </w:r>
    </w:p>
    <w:p w14:paraId="732AE136" w14:textId="017DAB51" w:rsidR="00934C2B" w:rsidRPr="00B35B29" w:rsidRDefault="00934C2B" w:rsidP="00934C2B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These are probably the most difficult signs to link to actual abuse as there may be other factors affecting the child’s development or behaviour. The following is a list of what are commonly regarded as the main indicators: </w:t>
      </w:r>
    </w:p>
    <w:p w14:paraId="56299120" w14:textId="77777777" w:rsidR="002E4A98" w:rsidRPr="00B35B29" w:rsidRDefault="00934C2B" w:rsidP="00934C2B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 </w:t>
      </w:r>
      <w:r w:rsidRPr="00B35B29">
        <w:rPr>
          <w:rFonts w:ascii="Comic Sans MS" w:hAnsi="Comic Sans MS" w:cs="Arial"/>
          <w:b/>
          <w:bCs/>
          <w:sz w:val="24"/>
          <w:szCs w:val="24"/>
        </w:rPr>
        <w:t>Physical indicators</w:t>
      </w:r>
      <w:r w:rsidRPr="00B35B29">
        <w:rPr>
          <w:rFonts w:ascii="Comic Sans MS" w:hAnsi="Comic Sans MS" w:cs="Arial"/>
          <w:sz w:val="24"/>
          <w:szCs w:val="24"/>
        </w:rPr>
        <w:t xml:space="preserve">: </w:t>
      </w:r>
    </w:p>
    <w:p w14:paraId="4F0EBE57" w14:textId="6E88F93D" w:rsidR="00934C2B" w:rsidRPr="00B35B29" w:rsidRDefault="00934C2B" w:rsidP="00934C2B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• Failure to </w:t>
      </w:r>
      <w:r w:rsidR="001378DB" w:rsidRPr="00B35B29">
        <w:rPr>
          <w:rFonts w:ascii="Comic Sans MS" w:hAnsi="Comic Sans MS" w:cs="Arial"/>
          <w:sz w:val="24"/>
          <w:szCs w:val="24"/>
        </w:rPr>
        <w:t>thrive •</w:t>
      </w:r>
      <w:r w:rsidRPr="00B35B29">
        <w:rPr>
          <w:rFonts w:ascii="Comic Sans MS" w:hAnsi="Comic Sans MS" w:cs="Arial"/>
          <w:sz w:val="24"/>
          <w:szCs w:val="24"/>
        </w:rPr>
        <w:t xml:space="preserve"> Delays in physical, </w:t>
      </w:r>
      <w:r w:rsidR="001378DB" w:rsidRPr="00B35B29">
        <w:rPr>
          <w:rFonts w:ascii="Comic Sans MS" w:hAnsi="Comic Sans MS" w:cs="Arial"/>
          <w:sz w:val="24"/>
          <w:szCs w:val="24"/>
        </w:rPr>
        <w:t>mental,</w:t>
      </w:r>
      <w:r w:rsidRPr="00B35B29">
        <w:rPr>
          <w:rFonts w:ascii="Comic Sans MS" w:hAnsi="Comic Sans MS" w:cs="Arial"/>
          <w:sz w:val="24"/>
          <w:szCs w:val="24"/>
        </w:rPr>
        <w:t xml:space="preserve"> or emotional development or progress </w:t>
      </w:r>
    </w:p>
    <w:p w14:paraId="1567A8E3" w14:textId="77777777" w:rsidR="002E4A98" w:rsidRPr="00B35B29" w:rsidRDefault="00934C2B" w:rsidP="00934C2B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 </w:t>
      </w:r>
      <w:r w:rsidRPr="00B35B29">
        <w:rPr>
          <w:rFonts w:ascii="Comic Sans MS" w:hAnsi="Comic Sans MS" w:cs="Arial"/>
          <w:b/>
          <w:bCs/>
          <w:sz w:val="24"/>
          <w:szCs w:val="24"/>
        </w:rPr>
        <w:t>Behavioural Indicators</w:t>
      </w:r>
      <w:r w:rsidRPr="00B35B29">
        <w:rPr>
          <w:rFonts w:ascii="Comic Sans MS" w:hAnsi="Comic Sans MS" w:cs="Arial"/>
          <w:sz w:val="24"/>
          <w:szCs w:val="24"/>
        </w:rPr>
        <w:t>:</w:t>
      </w:r>
    </w:p>
    <w:p w14:paraId="03A8F4D6" w14:textId="68A83B84" w:rsidR="00934C2B" w:rsidRPr="00B35B29" w:rsidRDefault="00934C2B" w:rsidP="00934C2B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 Behaviour disturbances such as: • Sucking, rocking, biting • Anti-social / destructive • Sleep disorders, inhibition of play • Either compliant and/or passive and/or aggressive and/or </w:t>
      </w:r>
      <w:r w:rsidR="001378DB" w:rsidRPr="00B35B29">
        <w:rPr>
          <w:rFonts w:ascii="Comic Sans MS" w:hAnsi="Comic Sans MS" w:cs="Arial"/>
          <w:sz w:val="24"/>
          <w:szCs w:val="24"/>
        </w:rPr>
        <w:t>demanding •</w:t>
      </w:r>
      <w:r w:rsidRPr="00B35B29">
        <w:rPr>
          <w:rFonts w:ascii="Comic Sans MS" w:hAnsi="Comic Sans MS" w:cs="Arial"/>
          <w:sz w:val="24"/>
          <w:szCs w:val="24"/>
        </w:rPr>
        <w:t xml:space="preserve"> Inappropriately adult or </w:t>
      </w:r>
      <w:r w:rsidR="001378DB" w:rsidRPr="00B35B29">
        <w:rPr>
          <w:rFonts w:ascii="Comic Sans MS" w:hAnsi="Comic Sans MS" w:cs="Arial"/>
          <w:sz w:val="24"/>
          <w:szCs w:val="24"/>
        </w:rPr>
        <w:t>infant •</w:t>
      </w:r>
      <w:r w:rsidRPr="00B35B29">
        <w:rPr>
          <w:rFonts w:ascii="Comic Sans MS" w:hAnsi="Comic Sans MS" w:cs="Arial"/>
          <w:sz w:val="24"/>
          <w:szCs w:val="24"/>
        </w:rPr>
        <w:t xml:space="preserve"> Rapid swings of behaviour. </w:t>
      </w:r>
    </w:p>
    <w:p w14:paraId="03C5786F" w14:textId="77777777" w:rsidR="00934C2B" w:rsidRPr="00B35B29" w:rsidRDefault="00934C2B" w:rsidP="00934C2B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t xml:space="preserve"> </w:t>
      </w:r>
    </w:p>
    <w:p w14:paraId="49A9E0C3" w14:textId="77777777" w:rsidR="00934C2B" w:rsidRPr="00B35B29" w:rsidRDefault="00934C2B" w:rsidP="00934C2B">
      <w:pPr>
        <w:rPr>
          <w:rFonts w:ascii="Comic Sans MS" w:hAnsi="Comic Sans MS" w:cs="Arial"/>
          <w:i/>
          <w:iCs/>
          <w:sz w:val="24"/>
          <w:szCs w:val="24"/>
        </w:rPr>
      </w:pPr>
      <w:r w:rsidRPr="00B35B29">
        <w:rPr>
          <w:rFonts w:ascii="Comic Sans MS" w:hAnsi="Comic Sans MS" w:cs="Arial"/>
          <w:i/>
          <w:iCs/>
          <w:sz w:val="24"/>
          <w:szCs w:val="24"/>
        </w:rPr>
        <w:t xml:space="preserve">These lists are not exhaustive. </w:t>
      </w:r>
    </w:p>
    <w:p w14:paraId="284FDB38" w14:textId="66588266" w:rsidR="00515F70" w:rsidRPr="00B35B29" w:rsidRDefault="00515F70" w:rsidP="00934C2B">
      <w:pPr>
        <w:rPr>
          <w:rFonts w:ascii="Comic Sans MS" w:hAnsi="Comic Sans MS" w:cs="Arial"/>
          <w:sz w:val="24"/>
          <w:szCs w:val="24"/>
        </w:rPr>
      </w:pPr>
    </w:p>
    <w:p w14:paraId="4EFAF7D8" w14:textId="0B936AD5" w:rsidR="008B72D4" w:rsidRPr="00B35B29" w:rsidRDefault="00427467" w:rsidP="008B72D4">
      <w:pPr>
        <w:rPr>
          <w:rFonts w:ascii="Comic Sans MS" w:hAnsi="Comic Sans MS" w:cs="Arial"/>
          <w:sz w:val="24"/>
          <w:szCs w:val="24"/>
        </w:rPr>
      </w:pPr>
      <w:r w:rsidRPr="00B35B29">
        <w:rPr>
          <w:rFonts w:ascii="Comic Sans MS" w:hAnsi="Comic Sans MS" w:cs="Arial"/>
          <w:sz w:val="24"/>
          <w:szCs w:val="24"/>
        </w:rPr>
        <w:lastRenderedPageBreak/>
        <w:t>A</w:t>
      </w:r>
      <w:r w:rsidR="00D61BA9" w:rsidRPr="00B35B29">
        <w:rPr>
          <w:rFonts w:ascii="Comic Sans MS" w:hAnsi="Comic Sans MS" w:cs="Arial"/>
          <w:sz w:val="24"/>
          <w:szCs w:val="24"/>
        </w:rPr>
        <w:t>PPENDIX</w:t>
      </w:r>
      <w:r w:rsidR="00747F05" w:rsidRPr="00B35B29">
        <w:rPr>
          <w:rFonts w:ascii="Comic Sans MS" w:hAnsi="Comic Sans MS" w:cs="Arial"/>
          <w:sz w:val="24"/>
          <w:szCs w:val="24"/>
        </w:rPr>
        <w:t xml:space="preserve"> 2</w:t>
      </w:r>
    </w:p>
    <w:p w14:paraId="31761DDC" w14:textId="77777777" w:rsidR="00C43CF3" w:rsidRPr="00B35B29" w:rsidRDefault="00C43CF3" w:rsidP="008B72D4">
      <w:pPr>
        <w:rPr>
          <w:rFonts w:ascii="Comic Sans MS" w:hAnsi="Comic Sans MS" w:cs="Arial"/>
          <w:sz w:val="24"/>
          <w:szCs w:val="24"/>
        </w:rPr>
      </w:pPr>
    </w:p>
    <w:p w14:paraId="164DDB09" w14:textId="6C4B2A6D" w:rsidR="008B72D4" w:rsidRPr="00B35B29" w:rsidRDefault="00521D6E" w:rsidP="008B72D4">
      <w:pPr>
        <w:rPr>
          <w:rFonts w:ascii="Comic Sans MS" w:hAnsi="Comic Sans MS"/>
          <w:i/>
          <w:sz w:val="24"/>
          <w:szCs w:val="24"/>
          <w:u w:val="single"/>
        </w:rPr>
      </w:pPr>
      <w:r w:rsidRPr="00B35B29">
        <w:rPr>
          <w:sz w:val="24"/>
          <w:szCs w:val="24"/>
        </w:rPr>
        <w:t xml:space="preserve"> </w:t>
      </w:r>
      <w:r w:rsidR="008B72D4" w:rsidRPr="00B35B29">
        <w:rPr>
          <w:rFonts w:ascii="Comic Sans MS" w:hAnsi="Comic Sans MS"/>
          <w:i/>
          <w:sz w:val="24"/>
          <w:szCs w:val="24"/>
          <w:u w:val="single"/>
        </w:rPr>
        <w:t>Proced</w:t>
      </w:r>
      <w:r w:rsidR="005F6C0D" w:rsidRPr="00B35B29">
        <w:rPr>
          <w:rFonts w:ascii="Comic Sans MS" w:hAnsi="Comic Sans MS"/>
          <w:i/>
          <w:sz w:val="24"/>
          <w:szCs w:val="24"/>
          <w:u w:val="single"/>
        </w:rPr>
        <w:t xml:space="preserve">ure to follow if you have concerns about </w:t>
      </w:r>
      <w:r w:rsidR="001378DB" w:rsidRPr="00B35B29">
        <w:rPr>
          <w:rFonts w:ascii="Comic Sans MS" w:hAnsi="Comic Sans MS"/>
          <w:i/>
          <w:sz w:val="24"/>
          <w:szCs w:val="24"/>
          <w:u w:val="single"/>
        </w:rPr>
        <w:t>safeguarding.</w:t>
      </w:r>
    </w:p>
    <w:p w14:paraId="43D899A6" w14:textId="6CBFEC63" w:rsidR="008B72D4" w:rsidRPr="008B72D4" w:rsidRDefault="008B72D4" w:rsidP="008B72D4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8B72D4">
        <w:rPr>
          <w:rFonts w:ascii="Comic Sans MS" w:hAnsi="Comic Sans MS"/>
          <w:sz w:val="24"/>
          <w:szCs w:val="24"/>
        </w:rPr>
        <w:t xml:space="preserve">Remove the child/ren from the </w:t>
      </w:r>
      <w:r w:rsidR="001378DB" w:rsidRPr="008B72D4">
        <w:rPr>
          <w:rFonts w:ascii="Comic Sans MS" w:hAnsi="Comic Sans MS"/>
          <w:sz w:val="24"/>
          <w:szCs w:val="24"/>
        </w:rPr>
        <w:t>situation.</w:t>
      </w:r>
      <w:r w:rsidRPr="008B72D4">
        <w:rPr>
          <w:rFonts w:ascii="Comic Sans MS" w:hAnsi="Comic Sans MS"/>
          <w:sz w:val="24"/>
          <w:szCs w:val="24"/>
        </w:rPr>
        <w:t xml:space="preserve"> </w:t>
      </w:r>
    </w:p>
    <w:p w14:paraId="678B43AD" w14:textId="35BE6D97" w:rsidR="008B72D4" w:rsidRPr="00B35B29" w:rsidRDefault="008B72D4" w:rsidP="008B72D4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8B72D4">
        <w:rPr>
          <w:rFonts w:ascii="Comic Sans MS" w:hAnsi="Comic Sans MS"/>
          <w:sz w:val="24"/>
          <w:szCs w:val="24"/>
        </w:rPr>
        <w:t>Involve Team Leader immediately (</w:t>
      </w:r>
      <w:r w:rsidR="00C1712B" w:rsidRPr="00B35B29">
        <w:rPr>
          <w:rFonts w:ascii="Comic Sans MS" w:hAnsi="Comic Sans MS"/>
          <w:sz w:val="24"/>
          <w:szCs w:val="24"/>
        </w:rPr>
        <w:t>u</w:t>
      </w:r>
      <w:r w:rsidRPr="008B72D4">
        <w:rPr>
          <w:rFonts w:ascii="Comic Sans MS" w:hAnsi="Comic Sans MS"/>
          <w:sz w:val="24"/>
          <w:szCs w:val="24"/>
        </w:rPr>
        <w:t>nless the allegation involves the team leader in which circumstance call the co-ordinator immediately).</w:t>
      </w:r>
    </w:p>
    <w:p w14:paraId="204276C0" w14:textId="38C77B10" w:rsidR="00117F40" w:rsidRPr="008B72D4" w:rsidRDefault="00117F40" w:rsidP="008B72D4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B35B29">
        <w:rPr>
          <w:rFonts w:ascii="Comic Sans MS" w:hAnsi="Comic Sans MS"/>
          <w:sz w:val="24"/>
          <w:szCs w:val="24"/>
        </w:rPr>
        <w:t xml:space="preserve">If immediate action is needed call the out of hours service or </w:t>
      </w:r>
      <w:r w:rsidR="00F26902" w:rsidRPr="00B35B29">
        <w:rPr>
          <w:rFonts w:ascii="Comic Sans MS" w:hAnsi="Comic Sans MS"/>
          <w:sz w:val="24"/>
          <w:szCs w:val="24"/>
        </w:rPr>
        <w:t>999</w:t>
      </w:r>
    </w:p>
    <w:p w14:paraId="64B043E6" w14:textId="43C2E3E8" w:rsidR="008B72D4" w:rsidRPr="008B72D4" w:rsidRDefault="00F26902" w:rsidP="008B72D4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B35B29">
        <w:rPr>
          <w:rFonts w:ascii="Comic Sans MS" w:hAnsi="Comic Sans MS"/>
          <w:sz w:val="24"/>
          <w:szCs w:val="24"/>
        </w:rPr>
        <w:t>You may wish to inform parents of concerns /</w:t>
      </w:r>
      <w:r w:rsidR="001378DB" w:rsidRPr="00B35B29">
        <w:rPr>
          <w:rFonts w:ascii="Comic Sans MS" w:hAnsi="Comic Sans MS"/>
          <w:sz w:val="24"/>
          <w:szCs w:val="24"/>
        </w:rPr>
        <w:t>actions.</w:t>
      </w:r>
    </w:p>
    <w:p w14:paraId="5929B8A7" w14:textId="59D2E7E2" w:rsidR="008B72D4" w:rsidRPr="008B72D4" w:rsidRDefault="008B72D4" w:rsidP="008B72D4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8B72D4">
        <w:rPr>
          <w:rFonts w:ascii="Comic Sans MS" w:hAnsi="Comic Sans MS"/>
          <w:sz w:val="24"/>
          <w:szCs w:val="24"/>
        </w:rPr>
        <w:t xml:space="preserve">Record information on a ‘Safeguarding Form’ including dates / time /what has been noticed, </w:t>
      </w:r>
      <w:r w:rsidR="001378DB" w:rsidRPr="008B72D4">
        <w:rPr>
          <w:rFonts w:ascii="Comic Sans MS" w:hAnsi="Comic Sans MS"/>
          <w:sz w:val="24"/>
          <w:szCs w:val="24"/>
        </w:rPr>
        <w:t>said,</w:t>
      </w:r>
      <w:r w:rsidRPr="008B72D4">
        <w:rPr>
          <w:rFonts w:ascii="Comic Sans MS" w:hAnsi="Comic Sans MS"/>
          <w:sz w:val="24"/>
          <w:szCs w:val="24"/>
        </w:rPr>
        <w:t xml:space="preserve"> or done. </w:t>
      </w:r>
      <w:bookmarkStart w:id="1" w:name="_Hlk31037185"/>
      <w:r w:rsidR="00D526B0" w:rsidRPr="00B35B29">
        <w:rPr>
          <w:rFonts w:ascii="Comic Sans MS" w:hAnsi="Comic Sans MS"/>
          <w:sz w:val="24"/>
          <w:szCs w:val="24"/>
        </w:rPr>
        <w:t xml:space="preserve">Please use facts wherever possible and distinguish between fact, observation, </w:t>
      </w:r>
      <w:r w:rsidR="001378DB" w:rsidRPr="00B35B29">
        <w:rPr>
          <w:rFonts w:ascii="Comic Sans MS" w:hAnsi="Comic Sans MS"/>
          <w:sz w:val="24"/>
          <w:szCs w:val="24"/>
        </w:rPr>
        <w:t>opinion,</w:t>
      </w:r>
      <w:r w:rsidR="00D526B0" w:rsidRPr="00B35B29">
        <w:rPr>
          <w:rFonts w:ascii="Comic Sans MS" w:hAnsi="Comic Sans MS"/>
          <w:sz w:val="24"/>
          <w:szCs w:val="24"/>
        </w:rPr>
        <w:t xml:space="preserve"> and information from others. </w:t>
      </w:r>
    </w:p>
    <w:bookmarkEnd w:id="1"/>
    <w:p w14:paraId="309DC04D" w14:textId="118ED88E" w:rsidR="008B72D4" w:rsidRPr="008B72D4" w:rsidRDefault="008B72D4" w:rsidP="008B72D4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8B72D4">
        <w:rPr>
          <w:rFonts w:ascii="Comic Sans MS" w:hAnsi="Comic Sans MS"/>
          <w:sz w:val="24"/>
          <w:szCs w:val="24"/>
        </w:rPr>
        <w:t>Report</w:t>
      </w:r>
      <w:r w:rsidR="00AA1BA3">
        <w:rPr>
          <w:rFonts w:ascii="Comic Sans MS" w:hAnsi="Comic Sans MS"/>
          <w:sz w:val="24"/>
          <w:szCs w:val="24"/>
        </w:rPr>
        <w:t xml:space="preserve"> the</w:t>
      </w:r>
      <w:r w:rsidRPr="008B72D4">
        <w:rPr>
          <w:rFonts w:ascii="Comic Sans MS" w:hAnsi="Comic Sans MS"/>
          <w:sz w:val="24"/>
          <w:szCs w:val="24"/>
        </w:rPr>
        <w:t xml:space="preserve"> incident to the Co-ordinator.</w:t>
      </w:r>
    </w:p>
    <w:p w14:paraId="2EE71773" w14:textId="77777777" w:rsidR="008B72D4" w:rsidRPr="008B72D4" w:rsidRDefault="008B72D4" w:rsidP="008B72D4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8B72D4">
        <w:rPr>
          <w:rFonts w:ascii="Comic Sans MS" w:hAnsi="Comic Sans MS"/>
          <w:sz w:val="24"/>
          <w:szCs w:val="24"/>
        </w:rPr>
        <w:t xml:space="preserve">Further steps may be taken as required involving Social Services/ Police/CAFCASS.  </w:t>
      </w:r>
    </w:p>
    <w:p w14:paraId="727B6992" w14:textId="4F6CA720" w:rsidR="008B72D4" w:rsidRPr="008B72D4" w:rsidRDefault="008B72D4" w:rsidP="008B72D4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8B72D4">
        <w:rPr>
          <w:rFonts w:ascii="Comic Sans MS" w:hAnsi="Comic Sans MS"/>
          <w:sz w:val="24"/>
          <w:szCs w:val="24"/>
        </w:rPr>
        <w:t>A safeguarding reporting form should be sent to the NACCC office</w:t>
      </w:r>
      <w:r w:rsidR="00CC3283" w:rsidRPr="00B35B29">
        <w:rPr>
          <w:rFonts w:ascii="Comic Sans MS" w:hAnsi="Comic Sans MS"/>
          <w:sz w:val="24"/>
          <w:szCs w:val="24"/>
        </w:rPr>
        <w:t xml:space="preserve"> within 24 </w:t>
      </w:r>
      <w:r w:rsidR="001378DB" w:rsidRPr="00B35B29">
        <w:rPr>
          <w:rFonts w:ascii="Comic Sans MS" w:hAnsi="Comic Sans MS"/>
          <w:sz w:val="24"/>
          <w:szCs w:val="24"/>
        </w:rPr>
        <w:t>hours.</w:t>
      </w:r>
    </w:p>
    <w:p w14:paraId="221247DC" w14:textId="77777777" w:rsidR="00C279D1" w:rsidRPr="00B35B29" w:rsidRDefault="00C279D1" w:rsidP="008B72D4">
      <w:pPr>
        <w:rPr>
          <w:rFonts w:ascii="Comic Sans MS" w:hAnsi="Comic Sans MS"/>
          <w:i/>
          <w:sz w:val="24"/>
          <w:szCs w:val="24"/>
          <w:u w:val="single"/>
        </w:rPr>
      </w:pPr>
    </w:p>
    <w:p w14:paraId="038DFB3B" w14:textId="0B499CD5" w:rsidR="008B72D4" w:rsidRPr="00B35B29" w:rsidRDefault="008B72D4" w:rsidP="008B72D4">
      <w:pPr>
        <w:rPr>
          <w:rFonts w:ascii="Comic Sans MS" w:hAnsi="Comic Sans MS"/>
          <w:i/>
          <w:sz w:val="24"/>
          <w:szCs w:val="24"/>
          <w:u w:val="single"/>
        </w:rPr>
      </w:pPr>
      <w:r w:rsidRPr="008B72D4">
        <w:rPr>
          <w:rFonts w:ascii="Comic Sans MS" w:hAnsi="Comic Sans MS"/>
          <w:i/>
          <w:sz w:val="24"/>
          <w:szCs w:val="24"/>
          <w:u w:val="single"/>
        </w:rPr>
        <w:t xml:space="preserve">Procedure to follow in the event of alleged or suspected </w:t>
      </w:r>
      <w:r w:rsidR="00176A43" w:rsidRPr="00B35B29">
        <w:rPr>
          <w:rFonts w:ascii="Comic Sans MS" w:hAnsi="Comic Sans MS"/>
          <w:i/>
          <w:sz w:val="24"/>
          <w:szCs w:val="24"/>
          <w:u w:val="single"/>
        </w:rPr>
        <w:t xml:space="preserve">safeguarding </w:t>
      </w:r>
      <w:r w:rsidR="00356EF1" w:rsidRPr="00B35B29">
        <w:rPr>
          <w:rFonts w:ascii="Comic Sans MS" w:hAnsi="Comic Sans MS"/>
          <w:i/>
          <w:sz w:val="24"/>
          <w:szCs w:val="24"/>
          <w:u w:val="single"/>
        </w:rPr>
        <w:t>c</w:t>
      </w:r>
      <w:r w:rsidR="00176A43" w:rsidRPr="00B35B29">
        <w:rPr>
          <w:rFonts w:ascii="Comic Sans MS" w:hAnsi="Comic Sans MS"/>
          <w:i/>
          <w:sz w:val="24"/>
          <w:szCs w:val="24"/>
          <w:u w:val="single"/>
        </w:rPr>
        <w:t>oncern</w:t>
      </w:r>
      <w:r w:rsidRPr="008B72D4">
        <w:rPr>
          <w:rFonts w:ascii="Comic Sans MS" w:hAnsi="Comic Sans MS"/>
          <w:i/>
          <w:sz w:val="24"/>
          <w:szCs w:val="24"/>
          <w:u w:val="single"/>
        </w:rPr>
        <w:t>.</w:t>
      </w:r>
    </w:p>
    <w:p w14:paraId="0DA06E11" w14:textId="77777777" w:rsidR="00356EF1" w:rsidRPr="00B35B29" w:rsidRDefault="00356EF1" w:rsidP="00415A92">
      <w:pPr>
        <w:pStyle w:val="ListParagraph"/>
        <w:ind w:left="1440"/>
        <w:rPr>
          <w:rFonts w:ascii="Comic Sans MS" w:hAnsi="Comic Sans MS"/>
          <w:iCs/>
          <w:sz w:val="24"/>
          <w:szCs w:val="24"/>
          <w:u w:val="single"/>
        </w:rPr>
      </w:pPr>
    </w:p>
    <w:p w14:paraId="0754686A" w14:textId="23EC01F4" w:rsidR="00415A92" w:rsidRPr="00B35B29" w:rsidRDefault="00415A92" w:rsidP="008B72D4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B35B29">
        <w:rPr>
          <w:rFonts w:ascii="Comic Sans MS" w:hAnsi="Comic Sans MS"/>
          <w:sz w:val="24"/>
          <w:szCs w:val="24"/>
        </w:rPr>
        <w:t xml:space="preserve">Stay </w:t>
      </w:r>
      <w:r w:rsidR="001378DB" w:rsidRPr="00B35B29">
        <w:rPr>
          <w:rFonts w:ascii="Comic Sans MS" w:hAnsi="Comic Sans MS"/>
          <w:sz w:val="24"/>
          <w:szCs w:val="24"/>
        </w:rPr>
        <w:t>calm.</w:t>
      </w:r>
    </w:p>
    <w:p w14:paraId="5FEA06BC" w14:textId="1B3C68E8" w:rsidR="004C338D" w:rsidRPr="00B35B29" w:rsidRDefault="004C338D" w:rsidP="008B72D4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B35B29">
        <w:rPr>
          <w:rFonts w:ascii="Comic Sans MS" w:hAnsi="Comic Sans MS"/>
          <w:sz w:val="24"/>
          <w:szCs w:val="24"/>
        </w:rPr>
        <w:t xml:space="preserve">Remain neutral and </w:t>
      </w:r>
      <w:r w:rsidR="001378DB" w:rsidRPr="00B35B29">
        <w:rPr>
          <w:rFonts w:ascii="Comic Sans MS" w:hAnsi="Comic Sans MS"/>
          <w:sz w:val="24"/>
          <w:szCs w:val="24"/>
        </w:rPr>
        <w:t>non-judgemental.</w:t>
      </w:r>
    </w:p>
    <w:p w14:paraId="78EBBD34" w14:textId="3D9841C4" w:rsidR="008B72D4" w:rsidRPr="00B35B29" w:rsidRDefault="008B72D4" w:rsidP="008B72D4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8B72D4">
        <w:rPr>
          <w:rFonts w:ascii="Comic Sans MS" w:hAnsi="Comic Sans MS"/>
          <w:sz w:val="24"/>
          <w:szCs w:val="24"/>
        </w:rPr>
        <w:t>Listen carefully to what the child/ren or adult(s) are saying.</w:t>
      </w:r>
    </w:p>
    <w:p w14:paraId="5EB6942B" w14:textId="1ACE668C" w:rsidR="00960753" w:rsidRPr="00B35B29" w:rsidRDefault="00960753" w:rsidP="00960753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B35B29">
        <w:rPr>
          <w:rFonts w:ascii="Comic Sans MS" w:hAnsi="Comic Sans MS"/>
          <w:sz w:val="24"/>
          <w:szCs w:val="24"/>
        </w:rPr>
        <w:t xml:space="preserve">Let them talk at their own </w:t>
      </w:r>
      <w:r w:rsidR="001378DB" w:rsidRPr="00B35B29">
        <w:rPr>
          <w:rFonts w:ascii="Comic Sans MS" w:hAnsi="Comic Sans MS"/>
          <w:sz w:val="24"/>
          <w:szCs w:val="24"/>
        </w:rPr>
        <w:t>pace.</w:t>
      </w:r>
    </w:p>
    <w:p w14:paraId="357964DE" w14:textId="0F1DD3CC" w:rsidR="00960753" w:rsidRPr="008B72D4" w:rsidRDefault="00960753" w:rsidP="00960753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B35B29">
        <w:rPr>
          <w:rFonts w:ascii="Comic Sans MS" w:hAnsi="Comic Sans MS"/>
          <w:sz w:val="24"/>
          <w:szCs w:val="24"/>
        </w:rPr>
        <w:t xml:space="preserve"> </w:t>
      </w:r>
      <w:r w:rsidRPr="008B72D4">
        <w:rPr>
          <w:rFonts w:ascii="Comic Sans MS" w:hAnsi="Comic Sans MS"/>
          <w:sz w:val="24"/>
          <w:szCs w:val="24"/>
        </w:rPr>
        <w:t>Do not promise confidentiality but reassure the child/ren or adult(s)</w:t>
      </w:r>
    </w:p>
    <w:p w14:paraId="06C66BA1" w14:textId="0652EF49" w:rsidR="008B72D4" w:rsidRPr="00B35B29" w:rsidRDefault="008B72D4" w:rsidP="008B72D4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8B72D4">
        <w:rPr>
          <w:rFonts w:ascii="Comic Sans MS" w:hAnsi="Comic Sans MS"/>
          <w:sz w:val="24"/>
          <w:szCs w:val="24"/>
        </w:rPr>
        <w:t xml:space="preserve">Do not investigate and refrain from asking the child/ren or adult(s) any leading or searching questions. </w:t>
      </w:r>
    </w:p>
    <w:p w14:paraId="1A62A36F" w14:textId="49823608" w:rsidR="00227C26" w:rsidRPr="008B72D4" w:rsidRDefault="00960753" w:rsidP="003E5FCF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B35B29">
        <w:rPr>
          <w:rFonts w:ascii="Comic Sans MS" w:hAnsi="Comic Sans MS"/>
          <w:sz w:val="24"/>
          <w:szCs w:val="24"/>
        </w:rPr>
        <w:t>Reassure them</w:t>
      </w:r>
      <w:r w:rsidR="009E4B42" w:rsidRPr="00B35B29">
        <w:rPr>
          <w:rFonts w:ascii="Comic Sans MS" w:hAnsi="Comic Sans MS"/>
          <w:sz w:val="24"/>
          <w:szCs w:val="24"/>
        </w:rPr>
        <w:t xml:space="preserve"> and tell them that you will need to share the information to keep the child</w:t>
      </w:r>
      <w:r w:rsidR="000936B7" w:rsidRPr="00B35B29">
        <w:rPr>
          <w:rFonts w:ascii="Comic Sans MS" w:hAnsi="Comic Sans MS"/>
          <w:sz w:val="24"/>
          <w:szCs w:val="24"/>
        </w:rPr>
        <w:t xml:space="preserve">/ren </w:t>
      </w:r>
      <w:r w:rsidR="001378DB" w:rsidRPr="00B35B29">
        <w:rPr>
          <w:rFonts w:ascii="Comic Sans MS" w:hAnsi="Comic Sans MS"/>
          <w:sz w:val="24"/>
          <w:szCs w:val="24"/>
        </w:rPr>
        <w:t>safe.</w:t>
      </w:r>
    </w:p>
    <w:p w14:paraId="14346DD1" w14:textId="6019C02D" w:rsidR="008B72D4" w:rsidRPr="008B72D4" w:rsidRDefault="008B72D4" w:rsidP="009C04F7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8B72D4">
        <w:rPr>
          <w:rFonts w:ascii="Comic Sans MS" w:hAnsi="Comic Sans MS"/>
          <w:sz w:val="24"/>
          <w:szCs w:val="24"/>
        </w:rPr>
        <w:lastRenderedPageBreak/>
        <w:t xml:space="preserve">As soon as possible record on a safeguarding form including dates / time / what has been noticed, </w:t>
      </w:r>
      <w:r w:rsidR="001378DB" w:rsidRPr="008B72D4">
        <w:rPr>
          <w:rFonts w:ascii="Comic Sans MS" w:hAnsi="Comic Sans MS"/>
          <w:sz w:val="24"/>
          <w:szCs w:val="24"/>
        </w:rPr>
        <w:t>said,</w:t>
      </w:r>
      <w:r w:rsidRPr="008B72D4">
        <w:rPr>
          <w:rFonts w:ascii="Comic Sans MS" w:hAnsi="Comic Sans MS"/>
          <w:sz w:val="24"/>
          <w:szCs w:val="24"/>
        </w:rPr>
        <w:t xml:space="preserve"> or done. </w:t>
      </w:r>
      <w:r w:rsidR="009C04F7" w:rsidRPr="00B35B29">
        <w:rPr>
          <w:rFonts w:ascii="Comic Sans MS" w:hAnsi="Comic Sans MS"/>
          <w:sz w:val="24"/>
          <w:szCs w:val="24"/>
        </w:rPr>
        <w:t xml:space="preserve">Please use facts wherever possible and distinguish between fact, observation, </w:t>
      </w:r>
      <w:r w:rsidR="001378DB" w:rsidRPr="00B35B29">
        <w:rPr>
          <w:rFonts w:ascii="Comic Sans MS" w:hAnsi="Comic Sans MS"/>
          <w:sz w:val="24"/>
          <w:szCs w:val="24"/>
        </w:rPr>
        <w:t>opinion,</w:t>
      </w:r>
      <w:r w:rsidR="009C04F7" w:rsidRPr="00B35B29">
        <w:rPr>
          <w:rFonts w:ascii="Comic Sans MS" w:hAnsi="Comic Sans MS"/>
          <w:sz w:val="24"/>
          <w:szCs w:val="24"/>
        </w:rPr>
        <w:t xml:space="preserve"> and information from others. </w:t>
      </w:r>
      <w:r w:rsidRPr="008B72D4">
        <w:rPr>
          <w:rFonts w:ascii="Comic Sans MS" w:hAnsi="Comic Sans MS"/>
          <w:sz w:val="24"/>
          <w:szCs w:val="24"/>
        </w:rPr>
        <w:t xml:space="preserve"> </w:t>
      </w:r>
    </w:p>
    <w:p w14:paraId="3A65ACF0" w14:textId="7F5FF217" w:rsidR="008B72D4" w:rsidRPr="008B72D4" w:rsidRDefault="008B72D4" w:rsidP="008B72D4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8B72D4">
        <w:rPr>
          <w:rFonts w:ascii="Comic Sans MS" w:hAnsi="Comic Sans MS"/>
          <w:sz w:val="24"/>
          <w:szCs w:val="24"/>
        </w:rPr>
        <w:t>Report incident to the</w:t>
      </w:r>
      <w:r w:rsidR="009C04F7" w:rsidRPr="00B35B29">
        <w:rPr>
          <w:rFonts w:ascii="Comic Sans MS" w:hAnsi="Comic Sans MS"/>
          <w:sz w:val="24"/>
          <w:szCs w:val="24"/>
        </w:rPr>
        <w:t xml:space="preserve"> team leader and Co</w:t>
      </w:r>
      <w:r w:rsidRPr="008B72D4">
        <w:rPr>
          <w:rFonts w:ascii="Comic Sans MS" w:hAnsi="Comic Sans MS"/>
          <w:sz w:val="24"/>
          <w:szCs w:val="24"/>
        </w:rPr>
        <w:t xml:space="preserve">-ordinator. </w:t>
      </w:r>
    </w:p>
    <w:p w14:paraId="69A84E00" w14:textId="77777777" w:rsidR="008B72D4" w:rsidRPr="008B72D4" w:rsidRDefault="008B72D4" w:rsidP="008B72D4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8B72D4">
        <w:rPr>
          <w:rFonts w:ascii="Comic Sans MS" w:hAnsi="Comic Sans MS"/>
          <w:sz w:val="24"/>
          <w:szCs w:val="24"/>
        </w:rPr>
        <w:t xml:space="preserve">Further steps may be taken as required involving Social Services or Police, the Co-ordinator will ascertain this.  </w:t>
      </w:r>
    </w:p>
    <w:p w14:paraId="78C53588" w14:textId="1BD63A4B" w:rsidR="008B72D4" w:rsidRPr="00B35B29" w:rsidRDefault="008B72D4" w:rsidP="008B72D4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8B72D4">
        <w:rPr>
          <w:rFonts w:ascii="Comic Sans MS" w:hAnsi="Comic Sans MS"/>
          <w:sz w:val="24"/>
          <w:szCs w:val="24"/>
        </w:rPr>
        <w:t xml:space="preserve">Remember confidentiality- this cannot be </w:t>
      </w:r>
      <w:r w:rsidR="001378DB" w:rsidRPr="008B72D4">
        <w:rPr>
          <w:rFonts w:ascii="Comic Sans MS" w:hAnsi="Comic Sans MS"/>
          <w:sz w:val="24"/>
          <w:szCs w:val="24"/>
        </w:rPr>
        <w:t>discusse</w:t>
      </w:r>
      <w:r w:rsidR="001378DB" w:rsidRPr="00B35B29">
        <w:rPr>
          <w:rFonts w:ascii="Comic Sans MS" w:hAnsi="Comic Sans MS"/>
          <w:sz w:val="24"/>
          <w:szCs w:val="24"/>
        </w:rPr>
        <w:t>d.</w:t>
      </w:r>
    </w:p>
    <w:p w14:paraId="4891177A" w14:textId="4592DA11" w:rsidR="00461CFE" w:rsidRPr="008B72D4" w:rsidRDefault="00461CFE" w:rsidP="008B72D4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B35B29">
        <w:rPr>
          <w:rFonts w:ascii="Comic Sans MS" w:hAnsi="Comic Sans MS"/>
          <w:sz w:val="24"/>
          <w:szCs w:val="24"/>
        </w:rPr>
        <w:t>Send the safeguarding form to NACC</w:t>
      </w:r>
      <w:r w:rsidR="00EF7B55" w:rsidRPr="00B35B29">
        <w:rPr>
          <w:rFonts w:ascii="Comic Sans MS" w:hAnsi="Comic Sans MS"/>
          <w:sz w:val="24"/>
          <w:szCs w:val="24"/>
        </w:rPr>
        <w:t>C</w:t>
      </w:r>
      <w:r w:rsidRPr="00B35B29">
        <w:rPr>
          <w:rFonts w:ascii="Comic Sans MS" w:hAnsi="Comic Sans MS"/>
          <w:sz w:val="24"/>
          <w:szCs w:val="24"/>
        </w:rPr>
        <w:t xml:space="preserve"> within 24 </w:t>
      </w:r>
      <w:r w:rsidR="001378DB" w:rsidRPr="00B35B29">
        <w:rPr>
          <w:rFonts w:ascii="Comic Sans MS" w:hAnsi="Comic Sans MS"/>
          <w:sz w:val="24"/>
          <w:szCs w:val="24"/>
        </w:rPr>
        <w:t>hours.</w:t>
      </w:r>
    </w:p>
    <w:p w14:paraId="40A392F3" w14:textId="77777777" w:rsidR="008B72D4" w:rsidRPr="008B72D4" w:rsidRDefault="008B72D4" w:rsidP="008B72D4">
      <w:pPr>
        <w:rPr>
          <w:rFonts w:ascii="Comic Sans MS" w:hAnsi="Comic Sans MS"/>
          <w:sz w:val="24"/>
          <w:szCs w:val="24"/>
        </w:rPr>
      </w:pPr>
    </w:p>
    <w:p w14:paraId="5E494785" w14:textId="7246A7A7" w:rsidR="008B72D4" w:rsidRPr="008B72D4" w:rsidRDefault="008B72D4" w:rsidP="008B72D4">
      <w:pPr>
        <w:rPr>
          <w:rFonts w:ascii="Comic Sans MS" w:hAnsi="Comic Sans MS"/>
          <w:b/>
          <w:bCs/>
          <w:sz w:val="24"/>
          <w:szCs w:val="24"/>
        </w:rPr>
      </w:pPr>
      <w:r w:rsidRPr="008B72D4">
        <w:rPr>
          <w:rFonts w:ascii="Comic Sans MS" w:hAnsi="Comic Sans MS"/>
          <w:b/>
          <w:bCs/>
          <w:i/>
          <w:sz w:val="24"/>
          <w:szCs w:val="24"/>
        </w:rPr>
        <w:t xml:space="preserve">For </w:t>
      </w:r>
      <w:r w:rsidR="001378DB" w:rsidRPr="008B72D4">
        <w:rPr>
          <w:rFonts w:ascii="Comic Sans MS" w:hAnsi="Comic Sans MS"/>
          <w:b/>
          <w:bCs/>
          <w:i/>
          <w:sz w:val="24"/>
          <w:szCs w:val="24"/>
        </w:rPr>
        <w:t>volunteer’s</w:t>
      </w:r>
      <w:r w:rsidRPr="008B72D4">
        <w:rPr>
          <w:rFonts w:ascii="Comic Sans MS" w:hAnsi="Comic Sans MS"/>
          <w:b/>
          <w:bCs/>
          <w:i/>
          <w:sz w:val="24"/>
          <w:szCs w:val="24"/>
        </w:rPr>
        <w:t xml:space="preserve"> protection two adults should always be present when dealing with users of MMCCC</w:t>
      </w:r>
      <w:r w:rsidRPr="008B72D4">
        <w:rPr>
          <w:rFonts w:ascii="Comic Sans MS" w:hAnsi="Comic Sans MS"/>
          <w:b/>
          <w:bCs/>
          <w:sz w:val="24"/>
          <w:szCs w:val="24"/>
        </w:rPr>
        <w:t>.</w:t>
      </w:r>
    </w:p>
    <w:p w14:paraId="3C49B1F4" w14:textId="77777777" w:rsidR="008B72D4" w:rsidRPr="008B72D4" w:rsidRDefault="008B72D4" w:rsidP="008B72D4">
      <w:pPr>
        <w:rPr>
          <w:rFonts w:ascii="Comic Sans MS" w:hAnsi="Comic Sans MS"/>
          <w:b/>
          <w:bCs/>
          <w:sz w:val="24"/>
          <w:szCs w:val="24"/>
        </w:rPr>
      </w:pPr>
      <w:r w:rsidRPr="008B72D4">
        <w:rPr>
          <w:rFonts w:ascii="Comic Sans MS" w:hAnsi="Comic Sans MS"/>
          <w:b/>
          <w:bCs/>
          <w:sz w:val="24"/>
          <w:szCs w:val="24"/>
        </w:rPr>
        <w:t xml:space="preserve">All volunteers will be offered a de-brief with the Co-ordinator after an incident, who can signpost them to relevant agencies if this is deemed appropriate. </w:t>
      </w:r>
    </w:p>
    <w:p w14:paraId="64CE4BA8" w14:textId="77777777" w:rsidR="00DC768E" w:rsidRDefault="00DC768E" w:rsidP="008B72D4">
      <w:pPr>
        <w:rPr>
          <w:rFonts w:ascii="Comic Sans MS" w:hAnsi="Comic Sans MS"/>
          <w:i/>
          <w:sz w:val="24"/>
          <w:szCs w:val="24"/>
          <w:u w:val="single"/>
        </w:rPr>
      </w:pPr>
    </w:p>
    <w:p w14:paraId="723CA20C" w14:textId="64B09197" w:rsidR="008B72D4" w:rsidRPr="008B72D4" w:rsidRDefault="008B72D4" w:rsidP="008B72D4">
      <w:pPr>
        <w:rPr>
          <w:rFonts w:ascii="Comic Sans MS" w:hAnsi="Comic Sans MS"/>
          <w:i/>
          <w:sz w:val="24"/>
          <w:szCs w:val="24"/>
          <w:u w:val="single"/>
        </w:rPr>
      </w:pPr>
      <w:r w:rsidRPr="008B72D4">
        <w:rPr>
          <w:rFonts w:ascii="Comic Sans MS" w:hAnsi="Comic Sans MS"/>
          <w:i/>
          <w:sz w:val="24"/>
          <w:szCs w:val="24"/>
          <w:u w:val="single"/>
        </w:rPr>
        <w:t>Procedure to follow in the event of allegations against volunteers.</w:t>
      </w:r>
    </w:p>
    <w:p w14:paraId="1B21A058" w14:textId="34BC94FC" w:rsidR="008B72D4" w:rsidRPr="008B72D4" w:rsidRDefault="008B72D4" w:rsidP="008B72D4">
      <w:pPr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B72D4">
        <w:rPr>
          <w:rFonts w:ascii="Comic Sans MS" w:hAnsi="Comic Sans MS"/>
          <w:sz w:val="24"/>
          <w:szCs w:val="24"/>
        </w:rPr>
        <w:t xml:space="preserve">Record information as soon as possible on a safeguarding form including dates / time / what has been noticed, </w:t>
      </w:r>
      <w:r w:rsidR="001378DB" w:rsidRPr="008B72D4">
        <w:rPr>
          <w:rFonts w:ascii="Comic Sans MS" w:hAnsi="Comic Sans MS"/>
          <w:sz w:val="24"/>
          <w:szCs w:val="24"/>
        </w:rPr>
        <w:t>said,</w:t>
      </w:r>
      <w:r w:rsidRPr="008B72D4">
        <w:rPr>
          <w:rFonts w:ascii="Comic Sans MS" w:hAnsi="Comic Sans MS"/>
          <w:sz w:val="24"/>
          <w:szCs w:val="24"/>
        </w:rPr>
        <w:t xml:space="preserve"> or done. </w:t>
      </w:r>
    </w:p>
    <w:p w14:paraId="74111EB7" w14:textId="05851F58" w:rsidR="008B72D4" w:rsidRPr="008B72D4" w:rsidRDefault="008B72D4" w:rsidP="008B72D4">
      <w:pPr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B72D4">
        <w:rPr>
          <w:rFonts w:ascii="Comic Sans MS" w:hAnsi="Comic Sans MS"/>
          <w:sz w:val="24"/>
          <w:szCs w:val="24"/>
        </w:rPr>
        <w:t>Report incident to the</w:t>
      </w:r>
      <w:r w:rsidR="00765923" w:rsidRPr="00B35B29">
        <w:rPr>
          <w:rFonts w:ascii="Comic Sans MS" w:hAnsi="Comic Sans MS"/>
          <w:sz w:val="24"/>
          <w:szCs w:val="24"/>
        </w:rPr>
        <w:t xml:space="preserve"> </w:t>
      </w:r>
      <w:r w:rsidR="003E5FCF" w:rsidRPr="00B35B29">
        <w:rPr>
          <w:rFonts w:ascii="Comic Sans MS" w:hAnsi="Comic Sans MS"/>
          <w:sz w:val="24"/>
          <w:szCs w:val="24"/>
        </w:rPr>
        <w:t>team leader</w:t>
      </w:r>
      <w:r w:rsidR="00765923" w:rsidRPr="00B35B29">
        <w:rPr>
          <w:rFonts w:ascii="Comic Sans MS" w:hAnsi="Comic Sans MS"/>
          <w:sz w:val="24"/>
          <w:szCs w:val="24"/>
        </w:rPr>
        <w:t xml:space="preserve"> </w:t>
      </w:r>
      <w:r w:rsidR="001378DB" w:rsidRPr="00B35B29">
        <w:rPr>
          <w:rFonts w:ascii="Comic Sans MS" w:hAnsi="Comic Sans MS"/>
          <w:sz w:val="24"/>
          <w:szCs w:val="24"/>
        </w:rPr>
        <w:t>and Co</w:t>
      </w:r>
      <w:r w:rsidRPr="008B72D4">
        <w:rPr>
          <w:rFonts w:ascii="Comic Sans MS" w:hAnsi="Comic Sans MS"/>
          <w:sz w:val="24"/>
          <w:szCs w:val="24"/>
        </w:rPr>
        <w:t xml:space="preserve">-ordinator. </w:t>
      </w:r>
    </w:p>
    <w:p w14:paraId="4FD44F03" w14:textId="0F890119" w:rsidR="008B72D4" w:rsidRPr="00B35B29" w:rsidRDefault="008B72D4" w:rsidP="008B72D4">
      <w:pPr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B72D4">
        <w:rPr>
          <w:rFonts w:ascii="Comic Sans MS" w:hAnsi="Comic Sans MS"/>
          <w:sz w:val="24"/>
          <w:szCs w:val="24"/>
        </w:rPr>
        <w:t>Remember confidentiality</w:t>
      </w:r>
      <w:r w:rsidR="00CB33D4" w:rsidRPr="00B35B29">
        <w:rPr>
          <w:rFonts w:ascii="Comic Sans MS" w:hAnsi="Comic Sans MS"/>
          <w:sz w:val="24"/>
          <w:szCs w:val="24"/>
        </w:rPr>
        <w:t xml:space="preserve"> </w:t>
      </w:r>
      <w:r w:rsidR="00D977F7" w:rsidRPr="00B35B29">
        <w:rPr>
          <w:rFonts w:ascii="Comic Sans MS" w:hAnsi="Comic Sans MS"/>
          <w:sz w:val="24"/>
          <w:szCs w:val="24"/>
        </w:rPr>
        <w:t xml:space="preserve">– this cannot be </w:t>
      </w:r>
      <w:r w:rsidR="001378DB" w:rsidRPr="00B35B29">
        <w:rPr>
          <w:rFonts w:ascii="Comic Sans MS" w:hAnsi="Comic Sans MS"/>
          <w:sz w:val="24"/>
          <w:szCs w:val="24"/>
        </w:rPr>
        <w:t>discussed.</w:t>
      </w:r>
    </w:p>
    <w:p w14:paraId="4B8B62F0" w14:textId="3CC94D1A" w:rsidR="00802861" w:rsidRPr="008B72D4" w:rsidRDefault="00802861" w:rsidP="00C1712B">
      <w:pPr>
        <w:ind w:left="360"/>
        <w:rPr>
          <w:rFonts w:ascii="Comic Sans MS" w:hAnsi="Comic Sans MS"/>
          <w:sz w:val="24"/>
          <w:szCs w:val="24"/>
        </w:rPr>
      </w:pPr>
    </w:p>
    <w:p w14:paraId="4EA4EC37" w14:textId="7E018143" w:rsidR="00521D6E" w:rsidRPr="00B35B29" w:rsidRDefault="00521D6E" w:rsidP="00521D6E">
      <w:pPr>
        <w:rPr>
          <w:rFonts w:ascii="Comic Sans MS" w:hAnsi="Comic Sans MS"/>
          <w:sz w:val="24"/>
          <w:szCs w:val="24"/>
        </w:rPr>
      </w:pPr>
    </w:p>
    <w:p w14:paraId="1AC8F063" w14:textId="44A4F2E3" w:rsidR="00EC7EA4" w:rsidRPr="00B35B29" w:rsidRDefault="00EC7EA4" w:rsidP="00521D6E">
      <w:pPr>
        <w:rPr>
          <w:rFonts w:ascii="Comic Sans MS" w:hAnsi="Comic Sans MS"/>
          <w:sz w:val="24"/>
          <w:szCs w:val="24"/>
        </w:rPr>
      </w:pPr>
    </w:p>
    <w:p w14:paraId="0706D3D9" w14:textId="28484D98" w:rsidR="000223D1" w:rsidRPr="00B35B29" w:rsidRDefault="006E15B6" w:rsidP="00521D6E">
      <w:pPr>
        <w:rPr>
          <w:rFonts w:ascii="Comic Sans MS" w:hAnsi="Comic Sans MS"/>
          <w:sz w:val="24"/>
          <w:szCs w:val="24"/>
        </w:rPr>
      </w:pPr>
      <w:r w:rsidRPr="00B35B29">
        <w:rPr>
          <w:rFonts w:ascii="Comic Sans MS" w:hAnsi="Comic Sans MS"/>
          <w:b/>
          <w:bCs/>
          <w:sz w:val="24"/>
          <w:szCs w:val="24"/>
        </w:rPr>
        <w:t>Storage of safeguarding records Completed safeguarding forms should be logged and stored in a locked cabinet. When this has been done any computer records (including emails) should be deleted to ensure confidentiality is maintained for the family.</w:t>
      </w:r>
    </w:p>
    <w:p w14:paraId="2A971B48" w14:textId="01FE545B" w:rsidR="000223D1" w:rsidRPr="00B35B29" w:rsidRDefault="000223D1" w:rsidP="00521D6E">
      <w:pPr>
        <w:rPr>
          <w:sz w:val="24"/>
          <w:szCs w:val="24"/>
        </w:rPr>
      </w:pPr>
    </w:p>
    <w:p w14:paraId="14F6C735" w14:textId="5A44ECCF" w:rsidR="000223D1" w:rsidRPr="00B35B29" w:rsidRDefault="000223D1" w:rsidP="00521D6E">
      <w:pPr>
        <w:rPr>
          <w:sz w:val="24"/>
          <w:szCs w:val="24"/>
        </w:rPr>
      </w:pPr>
    </w:p>
    <w:p w14:paraId="213DA6A8" w14:textId="552F2C42" w:rsidR="000223D1" w:rsidRPr="00B35B29" w:rsidRDefault="000223D1" w:rsidP="00521D6E">
      <w:pPr>
        <w:rPr>
          <w:sz w:val="24"/>
          <w:szCs w:val="24"/>
        </w:rPr>
      </w:pPr>
    </w:p>
    <w:p w14:paraId="57C8FFFA" w14:textId="77777777" w:rsidR="00CA5448" w:rsidRDefault="00CA5448" w:rsidP="00BA10BB">
      <w:pPr>
        <w:rPr>
          <w:sz w:val="24"/>
          <w:szCs w:val="24"/>
        </w:rPr>
      </w:pPr>
    </w:p>
    <w:p w14:paraId="2A0010E1" w14:textId="21586936" w:rsidR="00BA10BB" w:rsidRPr="00CA5448" w:rsidRDefault="006750BE" w:rsidP="00BA10BB">
      <w:pPr>
        <w:rPr>
          <w:sz w:val="24"/>
          <w:szCs w:val="24"/>
        </w:rPr>
      </w:pPr>
      <w:r w:rsidRPr="00CA5448">
        <w:rPr>
          <w:b/>
          <w:bCs/>
          <w:sz w:val="24"/>
          <w:szCs w:val="24"/>
        </w:rPr>
        <w:lastRenderedPageBreak/>
        <w:t>APPENDIX 3</w:t>
      </w:r>
      <w:r w:rsidR="00BA10BB" w:rsidRPr="00CA5448">
        <w:rPr>
          <w:sz w:val="24"/>
          <w:szCs w:val="24"/>
        </w:rPr>
        <w:t xml:space="preserve"> </w:t>
      </w:r>
    </w:p>
    <w:p w14:paraId="559A0753" w14:textId="3C81534C" w:rsidR="00BA10BB" w:rsidRDefault="00BA10BB" w:rsidP="00521D6E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68"/>
        <w:gridCol w:w="1318"/>
        <w:gridCol w:w="223"/>
        <w:gridCol w:w="527"/>
        <w:gridCol w:w="98"/>
        <w:gridCol w:w="572"/>
        <w:gridCol w:w="174"/>
        <w:gridCol w:w="231"/>
        <w:gridCol w:w="453"/>
        <w:gridCol w:w="135"/>
        <w:gridCol w:w="491"/>
        <w:gridCol w:w="263"/>
        <w:gridCol w:w="510"/>
        <w:gridCol w:w="298"/>
        <w:gridCol w:w="27"/>
        <w:gridCol w:w="287"/>
        <w:gridCol w:w="409"/>
        <w:gridCol w:w="236"/>
        <w:gridCol w:w="116"/>
        <w:gridCol w:w="365"/>
        <w:gridCol w:w="168"/>
        <w:gridCol w:w="522"/>
        <w:gridCol w:w="133"/>
        <w:gridCol w:w="1556"/>
      </w:tblGrid>
      <w:tr w:rsidR="00C43CF3" w14:paraId="37E24AA6" w14:textId="77777777" w:rsidTr="001173BA">
        <w:tc>
          <w:tcPr>
            <w:tcW w:w="7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352" w14:textId="77777777" w:rsidR="00C43CF3" w:rsidRDefault="00C43CF3" w:rsidP="001173BA">
            <w:pPr>
              <w:pStyle w:val="Heading1"/>
              <w:numPr>
                <w:ilvl w:val="0"/>
                <w:numId w:val="0"/>
              </w:numPr>
              <w:spacing w:line="440" w:lineRule="exact"/>
            </w:pPr>
            <w:r>
              <w:t>Safeguarding Recording/Reporting Form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2AE" w14:textId="4B9E1B8A" w:rsidR="00C43CF3" w:rsidRDefault="00C43CF3" w:rsidP="001173BA">
            <w:pPr>
              <w:pStyle w:val="Heading1"/>
              <w:numPr>
                <w:ilvl w:val="0"/>
                <w:numId w:val="0"/>
              </w:numPr>
            </w:pPr>
            <w:r>
              <w:rPr>
                <w:noProof/>
                <w:lang w:eastAsia="en-GB"/>
              </w:rPr>
              <w:drawing>
                <wp:inline distT="0" distB="0" distL="0" distR="0" wp14:anchorId="0617E321" wp14:editId="07546472">
                  <wp:extent cx="1143000" cy="637540"/>
                  <wp:effectExtent l="0" t="0" r="0" b="0"/>
                  <wp:docPr id="1" name="Picture 1" descr="NACCC black logo 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CCC black logo 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CF3" w14:paraId="7F20D0A9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892F" w14:textId="77777777" w:rsidR="00C43CF3" w:rsidRPr="005F2269" w:rsidRDefault="00C43CF3" w:rsidP="00C43CF3">
            <w:pPr>
              <w:numPr>
                <w:ilvl w:val="0"/>
                <w:numId w:val="26"/>
              </w:numPr>
              <w:tabs>
                <w:tab w:val="clear" w:pos="720"/>
              </w:tabs>
              <w:spacing w:before="60" w:after="60" w:line="240" w:lineRule="auto"/>
              <w:ind w:left="357" w:hanging="357"/>
              <w:rPr>
                <w:szCs w:val="20"/>
              </w:rPr>
            </w:pPr>
            <w:r w:rsidRPr="005F2269">
              <w:rPr>
                <w:szCs w:val="20"/>
              </w:rPr>
              <w:t xml:space="preserve">This form must be used to record information about a safeguarding concern. It can also be used to send information about the concern to Children’s Services or your local Safeguarding Board within 24 hours of the concern arising. </w:t>
            </w:r>
          </w:p>
          <w:p w14:paraId="35D9C9D5" w14:textId="0C1CEF9E" w:rsidR="00C43CF3" w:rsidRPr="005F2269" w:rsidRDefault="00C43CF3" w:rsidP="00C43CF3">
            <w:pPr>
              <w:numPr>
                <w:ilvl w:val="0"/>
                <w:numId w:val="26"/>
              </w:numPr>
              <w:tabs>
                <w:tab w:val="clear" w:pos="720"/>
              </w:tabs>
              <w:spacing w:before="120" w:after="120" w:line="240" w:lineRule="auto"/>
              <w:ind w:left="360"/>
              <w:rPr>
                <w:sz w:val="18"/>
                <w:szCs w:val="18"/>
              </w:rPr>
            </w:pPr>
            <w:r w:rsidRPr="005F2269">
              <w:rPr>
                <w:szCs w:val="20"/>
              </w:rPr>
              <w:t>When completing the form</w:t>
            </w:r>
            <w:r w:rsidRPr="005F2269">
              <w:rPr>
                <w:b/>
                <w:bCs/>
                <w:szCs w:val="20"/>
              </w:rPr>
              <w:t xml:space="preserve"> please use facts wherever possible</w:t>
            </w:r>
            <w:r w:rsidRPr="005F2269">
              <w:rPr>
                <w:szCs w:val="20"/>
              </w:rPr>
              <w:t xml:space="preserve"> and distinguish between fact, observation, </w:t>
            </w:r>
            <w:r w:rsidR="001378DB" w:rsidRPr="005F2269">
              <w:rPr>
                <w:szCs w:val="20"/>
              </w:rPr>
              <w:t>opinion,</w:t>
            </w:r>
            <w:r w:rsidRPr="005F2269">
              <w:rPr>
                <w:szCs w:val="20"/>
              </w:rPr>
              <w:t xml:space="preserve"> and information from others.</w:t>
            </w:r>
          </w:p>
        </w:tc>
      </w:tr>
      <w:tr w:rsidR="00C43CF3" w14:paraId="5797E021" w14:textId="77777777" w:rsidTr="001173BA">
        <w:trPr>
          <w:cantSplit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CE5" w14:textId="77777777" w:rsidR="00C43CF3" w:rsidRPr="005F2269" w:rsidRDefault="00C43CF3" w:rsidP="001173BA">
            <w:pPr>
              <w:spacing w:before="60" w:after="60"/>
              <w:rPr>
                <w:b/>
                <w:szCs w:val="20"/>
              </w:rPr>
            </w:pPr>
            <w:r w:rsidRPr="005F2269">
              <w:rPr>
                <w:b/>
                <w:szCs w:val="20"/>
              </w:rPr>
              <w:t>Name of Person completing the form:</w:t>
            </w:r>
          </w:p>
        </w:tc>
        <w:tc>
          <w:tcPr>
            <w:tcW w:w="6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D70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4264D4FF" w14:textId="77777777" w:rsidTr="001173BA">
        <w:trPr>
          <w:cantSplit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826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Position:</w:t>
            </w:r>
          </w:p>
        </w:tc>
        <w:tc>
          <w:tcPr>
            <w:tcW w:w="6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4CE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177102E8" w14:textId="77777777" w:rsidTr="001173BA">
        <w:trPr>
          <w:cantSplit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2363" w14:textId="77777777" w:rsidR="00C43CF3" w:rsidRPr="005F2269" w:rsidRDefault="00C43CF3" w:rsidP="001173B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Name of centre/service:</w:t>
            </w:r>
          </w:p>
        </w:tc>
        <w:tc>
          <w:tcPr>
            <w:tcW w:w="6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441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0C3E8456" w14:textId="77777777" w:rsidTr="001173BA">
        <w:trPr>
          <w:cantSplit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4A55" w14:textId="77777777" w:rsidR="00C43CF3" w:rsidRPr="005F2269" w:rsidRDefault="00C43CF3" w:rsidP="001173B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Address:</w:t>
            </w:r>
          </w:p>
        </w:tc>
        <w:tc>
          <w:tcPr>
            <w:tcW w:w="6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86BA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7FAEED1C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86E5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23A76EEB" w14:textId="77777777" w:rsidTr="001173BA">
        <w:trPr>
          <w:cantSplit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36EA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Telephone Number:</w:t>
            </w:r>
          </w:p>
        </w:tc>
        <w:tc>
          <w:tcPr>
            <w:tcW w:w="6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701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3FABE25D" w14:textId="77777777" w:rsidTr="001173BA">
        <w:trPr>
          <w:cantSplit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0C5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Email:</w:t>
            </w:r>
          </w:p>
        </w:tc>
        <w:tc>
          <w:tcPr>
            <w:tcW w:w="6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D6A2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540136FE" w14:textId="77777777" w:rsidTr="001173BA">
        <w:trPr>
          <w:cantSplit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7A3" w14:textId="77777777" w:rsidR="00C43CF3" w:rsidRPr="005F2269" w:rsidRDefault="00C43CF3" w:rsidP="001173BA">
            <w:pPr>
              <w:spacing w:before="60" w:after="60"/>
              <w:rPr>
                <w:b/>
                <w:szCs w:val="20"/>
              </w:rPr>
            </w:pPr>
            <w:r w:rsidRPr="005F2269">
              <w:rPr>
                <w:b/>
                <w:szCs w:val="20"/>
              </w:rPr>
              <w:t>Name of family causing concern:</w:t>
            </w:r>
          </w:p>
        </w:tc>
        <w:tc>
          <w:tcPr>
            <w:tcW w:w="6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577D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43BFC8FD" w14:textId="77777777" w:rsidTr="001173BA">
        <w:trPr>
          <w:cantSplit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8D5B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Address:</w:t>
            </w:r>
          </w:p>
        </w:tc>
        <w:tc>
          <w:tcPr>
            <w:tcW w:w="6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928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07F8FD35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7A5D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2578937B" w14:textId="77777777" w:rsidTr="001173BA">
        <w:trPr>
          <w:cantSplit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8F4D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Telephone number:</w:t>
            </w:r>
          </w:p>
        </w:tc>
        <w:tc>
          <w:tcPr>
            <w:tcW w:w="6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6DE3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4CAA6A1F" w14:textId="77777777" w:rsidTr="001173BA">
        <w:trPr>
          <w:cantSplit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DBE8C62" w14:textId="77777777" w:rsidR="00C43CF3" w:rsidRPr="005F2269" w:rsidRDefault="00C43CF3" w:rsidP="001173BA">
            <w:pPr>
              <w:spacing w:before="60" w:after="60"/>
              <w:rPr>
                <w:szCs w:val="20"/>
              </w:rPr>
            </w:pPr>
            <w:r w:rsidRPr="005F2269">
              <w:rPr>
                <w:b/>
                <w:szCs w:val="20"/>
              </w:rPr>
              <w:t>Referral status</w:t>
            </w:r>
            <w:r w:rsidRPr="005F2269">
              <w:rPr>
                <w:szCs w:val="20"/>
              </w:rPr>
              <w:t xml:space="preserve"> (please indicate)</w:t>
            </w:r>
          </w:p>
        </w:tc>
        <w:tc>
          <w:tcPr>
            <w:tcW w:w="2921" w:type="dxa"/>
            <w:gridSpan w:val="10"/>
            <w:tcBorders>
              <w:top w:val="single" w:sz="4" w:space="0" w:color="auto"/>
            </w:tcBorders>
          </w:tcPr>
          <w:p w14:paraId="321C5602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Mediation Y/N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41C4C5E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Private Law referral Y/N</w:t>
            </w:r>
          </w:p>
        </w:tc>
      </w:tr>
      <w:tr w:rsidR="00C43CF3" w14:paraId="58072076" w14:textId="77777777" w:rsidTr="001173BA">
        <w:trPr>
          <w:cantSplit/>
        </w:trPr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0B5F50A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Statutory Court Order Y/N</w:t>
            </w:r>
          </w:p>
        </w:tc>
        <w:tc>
          <w:tcPr>
            <w:tcW w:w="2921" w:type="dxa"/>
            <w:gridSpan w:val="10"/>
            <w:tcBorders>
              <w:bottom w:val="single" w:sz="4" w:space="0" w:color="auto"/>
            </w:tcBorders>
          </w:tcPr>
          <w:p w14:paraId="1F8648F1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Self-referral Y/N</w:t>
            </w:r>
          </w:p>
        </w:tc>
        <w:tc>
          <w:tcPr>
            <w:tcW w:w="356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DA903E3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SRS (Safe Referral System) Y/N</w:t>
            </w:r>
          </w:p>
        </w:tc>
      </w:tr>
      <w:tr w:rsidR="00C43CF3" w14:paraId="4008DE02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3898" w14:textId="77777777" w:rsidR="00C43CF3" w:rsidRPr="005F2269" w:rsidRDefault="00C43CF3" w:rsidP="001173BA">
            <w:pPr>
              <w:spacing w:before="60" w:after="60"/>
              <w:rPr>
                <w:b/>
                <w:szCs w:val="20"/>
              </w:rPr>
            </w:pPr>
            <w:r w:rsidRPr="005F2269">
              <w:rPr>
                <w:b/>
                <w:szCs w:val="20"/>
              </w:rPr>
              <w:t>Names, date of birth and gender of child/ren causing concern and any siblings:</w:t>
            </w:r>
          </w:p>
        </w:tc>
      </w:tr>
      <w:tr w:rsidR="00C43CF3" w14:paraId="3C6CF8BD" w14:textId="77777777" w:rsidTr="001173BA">
        <w:trPr>
          <w:cantSplit/>
        </w:trPr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4CF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Name</w:t>
            </w:r>
          </w:p>
        </w:tc>
        <w:tc>
          <w:tcPr>
            <w:tcW w:w="321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A1F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Date of birth</w:t>
            </w:r>
          </w:p>
        </w:tc>
        <w:tc>
          <w:tcPr>
            <w:tcW w:w="38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B7B1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Gender M/F</w:t>
            </w:r>
          </w:p>
        </w:tc>
      </w:tr>
      <w:tr w:rsidR="00C43CF3" w14:paraId="58A3A252" w14:textId="77777777" w:rsidTr="001173BA">
        <w:trPr>
          <w:cantSplit/>
        </w:trPr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32D1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321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52B0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38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372D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0701B993" w14:textId="77777777" w:rsidTr="001173BA">
        <w:trPr>
          <w:cantSplit/>
        </w:trPr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0FFD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321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1B79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38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E480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7359D782" w14:textId="77777777" w:rsidTr="001173BA">
        <w:trPr>
          <w:cantSplit/>
        </w:trPr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0348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321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DAEA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38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338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0E326CF8" w14:textId="77777777" w:rsidTr="001173BA">
        <w:trPr>
          <w:cantSplit/>
        </w:trPr>
        <w:tc>
          <w:tcPr>
            <w:tcW w:w="4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90F5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What is the child/ren’s first language?</w:t>
            </w:r>
          </w:p>
        </w:tc>
        <w:tc>
          <w:tcPr>
            <w:tcW w:w="63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F53A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2607D387" w14:textId="77777777" w:rsidTr="001173BA">
        <w:trPr>
          <w:cantSplit/>
        </w:trPr>
        <w:tc>
          <w:tcPr>
            <w:tcW w:w="6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0BA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Do any of the children have special needs? (please indicate)</w:t>
            </w:r>
          </w:p>
        </w:tc>
        <w:tc>
          <w:tcPr>
            <w:tcW w:w="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6F8" w14:textId="77777777" w:rsidR="00C43CF3" w:rsidRPr="005F2269" w:rsidRDefault="00C43CF3" w:rsidP="001173BA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Yes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B6A" w14:textId="77777777" w:rsidR="00C43CF3" w:rsidRPr="005F2269" w:rsidRDefault="00C43CF3" w:rsidP="001173BA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No</w:t>
            </w:r>
          </w:p>
        </w:tc>
      </w:tr>
      <w:tr w:rsidR="00C43CF3" w14:paraId="4A789547" w14:textId="77777777" w:rsidTr="001173BA">
        <w:trPr>
          <w:cantSplit/>
        </w:trPr>
        <w:tc>
          <w:tcPr>
            <w:tcW w:w="4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A75B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If ‘Yes’ please give details</w:t>
            </w:r>
          </w:p>
        </w:tc>
        <w:tc>
          <w:tcPr>
            <w:tcW w:w="63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0235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190BFCF9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F89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7447A732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AC1" w14:textId="77777777" w:rsidR="00C43CF3" w:rsidRPr="005F2269" w:rsidRDefault="00C43CF3" w:rsidP="001173BA">
            <w:pPr>
              <w:rPr>
                <w:sz w:val="19"/>
                <w:szCs w:val="19"/>
              </w:rPr>
            </w:pPr>
          </w:p>
        </w:tc>
      </w:tr>
      <w:tr w:rsidR="00C43CF3" w14:paraId="451BEBEF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761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Names of any other household members or significant others involved with the children.</w:t>
            </w:r>
          </w:p>
        </w:tc>
      </w:tr>
      <w:tr w:rsidR="00C43CF3" w14:paraId="4769B7F9" w14:textId="77777777" w:rsidTr="001173BA">
        <w:trPr>
          <w:cantSplit/>
        </w:trPr>
        <w:tc>
          <w:tcPr>
            <w:tcW w:w="4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07DD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Name</w:t>
            </w:r>
          </w:p>
        </w:tc>
        <w:tc>
          <w:tcPr>
            <w:tcW w:w="5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388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Relationship to child</w:t>
            </w:r>
          </w:p>
        </w:tc>
      </w:tr>
      <w:tr w:rsidR="00C43CF3" w14:paraId="2C5E79A2" w14:textId="77777777" w:rsidTr="001173BA">
        <w:trPr>
          <w:cantSplit/>
        </w:trPr>
        <w:tc>
          <w:tcPr>
            <w:tcW w:w="4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B70E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5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67A2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6533BD30" w14:textId="77777777" w:rsidTr="001173BA">
        <w:trPr>
          <w:cantSplit/>
        </w:trPr>
        <w:tc>
          <w:tcPr>
            <w:tcW w:w="4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624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5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3832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12FA974F" w14:textId="77777777" w:rsidTr="001173BA">
        <w:trPr>
          <w:cantSplit/>
        </w:trPr>
        <w:tc>
          <w:tcPr>
            <w:tcW w:w="4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147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5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476B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2B72A177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7775" w14:textId="77777777" w:rsidR="00C43CF3" w:rsidRPr="005F2269" w:rsidRDefault="00C43CF3" w:rsidP="001173BA">
            <w:pPr>
              <w:spacing w:before="60" w:after="60"/>
              <w:rPr>
                <w:b/>
                <w:szCs w:val="20"/>
              </w:rPr>
            </w:pPr>
            <w:r w:rsidRPr="005F2269">
              <w:rPr>
                <w:b/>
                <w:szCs w:val="20"/>
              </w:rPr>
              <w:lastRenderedPageBreak/>
              <w:t>Names of other agencies and workers involved with the family/children</w:t>
            </w:r>
          </w:p>
        </w:tc>
      </w:tr>
      <w:tr w:rsidR="00C43CF3" w14:paraId="3F444979" w14:textId="77777777" w:rsidTr="001173BA">
        <w:trPr>
          <w:cantSplit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2387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Contact name of worker</w:t>
            </w:r>
          </w:p>
        </w:tc>
        <w:tc>
          <w:tcPr>
            <w:tcW w:w="77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EF4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Agency of worker</w:t>
            </w:r>
          </w:p>
        </w:tc>
      </w:tr>
      <w:tr w:rsidR="00C43CF3" w14:paraId="5A092E55" w14:textId="77777777" w:rsidTr="001173BA">
        <w:trPr>
          <w:cantSplit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70D6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77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F55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038256CC" w14:textId="77777777" w:rsidTr="001173BA">
        <w:trPr>
          <w:cantSplit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466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77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57A7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6C4BB1C8" w14:textId="77777777" w:rsidTr="001173BA">
        <w:trPr>
          <w:cantSplit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B45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77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D186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507BB446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3706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Nature/reason for your concern</w:t>
            </w:r>
          </w:p>
        </w:tc>
      </w:tr>
      <w:tr w:rsidR="00C43CF3" w14:paraId="3D06DAA4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C21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242B4992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873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7029CDD5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3F0E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00BBD0EB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4BD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Please give an opinion as to whether the children may need urgent action to make them safe</w:t>
            </w:r>
          </w:p>
        </w:tc>
      </w:tr>
      <w:tr w:rsidR="00C43CF3" w14:paraId="0460481F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B12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4012E6A9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7F63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6FC23BBC" w14:textId="77777777" w:rsidTr="001173BA">
        <w:trPr>
          <w:cantSplit/>
        </w:trPr>
        <w:tc>
          <w:tcPr>
            <w:tcW w:w="76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B83D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Has a parent with parental responsibility given consent for a referral to Children’s Services or a Safeguarding Board to be made? (please indicate)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3A3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Yes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F5C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No</w:t>
            </w:r>
          </w:p>
        </w:tc>
      </w:tr>
      <w:tr w:rsidR="00C43CF3" w14:paraId="3CB8512F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7CC" w14:textId="77777777" w:rsidR="00C43CF3" w:rsidRPr="005F2269" w:rsidRDefault="00C43CF3" w:rsidP="001173BA">
            <w:pPr>
              <w:spacing w:before="60" w:after="60"/>
              <w:rPr>
                <w:b/>
                <w:szCs w:val="20"/>
              </w:rPr>
            </w:pPr>
            <w:r w:rsidRPr="005F2269">
              <w:rPr>
                <w:b/>
                <w:szCs w:val="20"/>
              </w:rPr>
              <w:t>Please record the action agreed or that no further action is to be taken and the reasons for this decision.</w:t>
            </w:r>
          </w:p>
        </w:tc>
      </w:tr>
      <w:tr w:rsidR="00C43CF3" w14:paraId="1627DFC7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B22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7E012E1B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028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33154B62" w14:textId="77777777" w:rsidTr="001173BA">
        <w:trPr>
          <w:cantSplit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CF20" w14:textId="77777777" w:rsidR="00C43CF3" w:rsidRPr="005F2269" w:rsidRDefault="00C43CF3" w:rsidP="001173BA">
            <w:pPr>
              <w:spacing w:before="60" w:after="60"/>
              <w:rPr>
                <w:b/>
                <w:sz w:val="19"/>
                <w:szCs w:val="19"/>
              </w:rPr>
            </w:pPr>
            <w:r w:rsidRPr="005F2269">
              <w:rPr>
                <w:b/>
                <w:sz w:val="19"/>
                <w:szCs w:val="19"/>
              </w:rPr>
              <w:t>Name:</w:t>
            </w:r>
          </w:p>
        </w:tc>
        <w:tc>
          <w:tcPr>
            <w:tcW w:w="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848" w14:textId="77777777" w:rsidR="00C43CF3" w:rsidRPr="005F2269" w:rsidRDefault="00C43CF3" w:rsidP="001173BA">
            <w:pPr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3AD6" w14:textId="77777777" w:rsidR="00C43CF3" w:rsidRPr="005F2269" w:rsidRDefault="00C43CF3" w:rsidP="001173BA">
            <w:pPr>
              <w:spacing w:before="60" w:after="60"/>
              <w:rPr>
                <w:b/>
                <w:sz w:val="19"/>
                <w:szCs w:val="19"/>
              </w:rPr>
            </w:pPr>
            <w:r w:rsidRPr="005F2269">
              <w:rPr>
                <w:b/>
                <w:sz w:val="19"/>
                <w:szCs w:val="19"/>
              </w:rPr>
              <w:t>Date: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4EC" w14:textId="77777777" w:rsidR="00C43CF3" w:rsidRPr="005F2269" w:rsidRDefault="00C43CF3" w:rsidP="001173BA">
            <w:pPr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C221" w14:textId="77777777" w:rsidR="00C43CF3" w:rsidRPr="005F2269" w:rsidRDefault="00C43CF3" w:rsidP="001173BA">
            <w:pPr>
              <w:spacing w:before="60" w:after="60"/>
              <w:rPr>
                <w:b/>
                <w:sz w:val="19"/>
                <w:szCs w:val="19"/>
              </w:rPr>
            </w:pPr>
            <w:r w:rsidRPr="005F2269">
              <w:rPr>
                <w:b/>
                <w:sz w:val="19"/>
                <w:szCs w:val="19"/>
              </w:rPr>
              <w:t>Time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3126" w14:textId="77777777" w:rsidR="00C43CF3" w:rsidRPr="005F2269" w:rsidRDefault="00C43CF3" w:rsidP="001173BA">
            <w:pPr>
              <w:spacing w:before="60" w:after="60"/>
              <w:rPr>
                <w:b/>
                <w:sz w:val="19"/>
                <w:szCs w:val="19"/>
              </w:rPr>
            </w:pPr>
          </w:p>
        </w:tc>
      </w:tr>
      <w:tr w:rsidR="00C43CF3" w14:paraId="5174C0C7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52F9BA81" w14:textId="77777777" w:rsidR="00C43CF3" w:rsidRPr="005F2269" w:rsidRDefault="00C43CF3" w:rsidP="001173BA">
            <w:pPr>
              <w:rPr>
                <w:sz w:val="2"/>
                <w:szCs w:val="2"/>
              </w:rPr>
            </w:pPr>
          </w:p>
        </w:tc>
      </w:tr>
      <w:tr w:rsidR="00C43CF3" w14:paraId="35572818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6AF0" w14:textId="77777777" w:rsidR="00C43CF3" w:rsidRPr="005F2269" w:rsidRDefault="00C43CF3" w:rsidP="001173BA">
            <w:pPr>
              <w:spacing w:before="60" w:after="60"/>
              <w:rPr>
                <w:b/>
                <w:szCs w:val="20"/>
              </w:rPr>
            </w:pPr>
            <w:r w:rsidRPr="005F2269">
              <w:rPr>
                <w:b/>
                <w:szCs w:val="20"/>
              </w:rPr>
              <w:t>People contacted:</w:t>
            </w:r>
          </w:p>
        </w:tc>
      </w:tr>
      <w:tr w:rsidR="00C43CF3" w14:paraId="7C4A052F" w14:textId="77777777" w:rsidTr="001173BA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EF51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Name</w:t>
            </w:r>
          </w:p>
        </w:tc>
        <w:tc>
          <w:tcPr>
            <w:tcW w:w="2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E504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Organisation</w:t>
            </w: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CE8C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Telephone number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DA0F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150B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Time</w:t>
            </w:r>
          </w:p>
        </w:tc>
      </w:tr>
      <w:tr w:rsidR="00C43CF3" w14:paraId="3EA3FB85" w14:textId="77777777" w:rsidTr="001173BA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D323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B151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4D5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223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2D9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0A5296EA" w14:textId="77777777" w:rsidTr="001173BA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B3E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FC4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5EAB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F24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6AAF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7CFDA28E" w14:textId="77777777" w:rsidTr="001173BA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5298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64EB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3AB9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C39F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5A58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4C747052" w14:textId="77777777" w:rsidTr="001173BA">
        <w:trPr>
          <w:cantSplit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175" w14:textId="77777777" w:rsidR="00C43CF3" w:rsidRPr="000463DC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b/>
                <w:szCs w:val="20"/>
              </w:rPr>
              <w:t xml:space="preserve">Copy of this form has been sent </w:t>
            </w:r>
            <w:r>
              <w:rPr>
                <w:b/>
                <w:szCs w:val="20"/>
              </w:rPr>
              <w:t xml:space="preserve">within 24 hours </w:t>
            </w:r>
            <w:r w:rsidRPr="005F2269">
              <w:rPr>
                <w:b/>
                <w:szCs w:val="20"/>
              </w:rPr>
              <w:t>to:</w:t>
            </w:r>
            <w:r w:rsidRPr="005F2269">
              <w:rPr>
                <w:b/>
                <w:sz w:val="19"/>
                <w:szCs w:val="19"/>
              </w:rPr>
              <w:t xml:space="preserve"> </w:t>
            </w:r>
            <w:r w:rsidRPr="005F2269">
              <w:rPr>
                <w:sz w:val="19"/>
                <w:szCs w:val="19"/>
              </w:rPr>
              <w:t>(please complete and in</w:t>
            </w:r>
            <w:r>
              <w:rPr>
                <w:sz w:val="19"/>
                <w:szCs w:val="19"/>
              </w:rPr>
              <w:t xml:space="preserve">dicate method of sending form). In any event the form must be sent to the NACCC office.  </w:t>
            </w:r>
          </w:p>
        </w:tc>
      </w:tr>
      <w:tr w:rsidR="00C43CF3" w14:paraId="78627188" w14:textId="77777777" w:rsidTr="001173BA">
        <w:trPr>
          <w:cantSplit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EA2F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Organisation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D23C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Email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145F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Post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2C8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Fax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634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Time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C7E4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 w:rsidRPr="005F2269">
              <w:rPr>
                <w:sz w:val="19"/>
                <w:szCs w:val="19"/>
              </w:rPr>
              <w:t>Date</w:t>
            </w:r>
          </w:p>
        </w:tc>
      </w:tr>
      <w:tr w:rsidR="00C43CF3" w14:paraId="59C3E3F3" w14:textId="77777777" w:rsidTr="001173BA">
        <w:trPr>
          <w:cantSplit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6A56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Police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FDD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BD67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1CD1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644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E76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068495F3" w14:textId="77777777" w:rsidTr="001173BA">
        <w:trPr>
          <w:cantSplit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CE5F" w14:textId="77777777" w:rsidR="00C43CF3" w:rsidRDefault="00C43CF3" w:rsidP="001173BA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Out of hours Services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E55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B55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74C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5A05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62BC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0AAEA9A1" w14:textId="77777777" w:rsidTr="001173BA">
        <w:trPr>
          <w:cantSplit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41FA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Cafcass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E39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8B4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B617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5E36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E687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13535CCA" w14:textId="77777777" w:rsidTr="001173BA">
        <w:trPr>
          <w:cantSplit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E22" w14:textId="77777777" w:rsidR="00C43CF3" w:rsidRDefault="00C43CF3" w:rsidP="001173BA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NACCC head office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47A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2C43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E6A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DE4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E2A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33DED013" w14:textId="77777777" w:rsidTr="001173BA">
        <w:trPr>
          <w:cantSplit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876" w14:textId="77777777" w:rsidR="00C43CF3" w:rsidRDefault="00C43CF3" w:rsidP="001173BA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Other (please specify)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1763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45C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C04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7331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DB31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438C26E9" w14:textId="77777777" w:rsidTr="001173BA">
        <w:trPr>
          <w:cantSplit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A9D" w14:textId="77777777" w:rsidR="00C43CF3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171E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892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DE9A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3A2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97F4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C43CF3" w14:paraId="6BCF260E" w14:textId="77777777" w:rsidTr="001173BA">
        <w:trPr>
          <w:cantSplit/>
          <w:trHeight w:val="416"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861E" w14:textId="77777777" w:rsidR="00C43CF3" w:rsidRPr="005F2269" w:rsidRDefault="00C43CF3" w:rsidP="001173BA">
            <w:pPr>
              <w:spacing w:before="60" w:after="60"/>
              <w:rPr>
                <w:sz w:val="19"/>
                <w:szCs w:val="19"/>
              </w:rPr>
            </w:pPr>
          </w:p>
        </w:tc>
      </w:tr>
    </w:tbl>
    <w:p w14:paraId="04F3DC5A" w14:textId="77777777" w:rsidR="00C43CF3" w:rsidRPr="006A412B" w:rsidRDefault="00C43CF3" w:rsidP="00C43CF3">
      <w:pPr>
        <w:rPr>
          <w:sz w:val="2"/>
          <w:szCs w:val="2"/>
        </w:rPr>
      </w:pPr>
    </w:p>
    <w:p w14:paraId="3E976D09" w14:textId="0AAC007F" w:rsidR="000223D1" w:rsidRDefault="000223D1" w:rsidP="00521D6E">
      <w:pPr>
        <w:rPr>
          <w:b/>
          <w:bCs/>
        </w:rPr>
      </w:pPr>
    </w:p>
    <w:p w14:paraId="47F47948" w14:textId="08DD9614" w:rsidR="00C43CF3" w:rsidRDefault="00C43CF3" w:rsidP="00521D6E">
      <w:pPr>
        <w:rPr>
          <w:b/>
          <w:bCs/>
        </w:rPr>
      </w:pPr>
    </w:p>
    <w:p w14:paraId="37D3255A" w14:textId="77777777" w:rsidR="00C43CF3" w:rsidRPr="006750BE" w:rsidRDefault="00C43CF3" w:rsidP="00521D6E">
      <w:pPr>
        <w:rPr>
          <w:b/>
          <w:bCs/>
        </w:rPr>
      </w:pPr>
    </w:p>
    <w:sectPr w:rsidR="00C43CF3" w:rsidRPr="006750BE" w:rsidSect="00021CD7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2B044" w14:textId="77777777" w:rsidR="00030754" w:rsidRDefault="00030754" w:rsidP="001E0BB6">
      <w:pPr>
        <w:spacing w:after="0" w:line="240" w:lineRule="auto"/>
      </w:pPr>
      <w:r>
        <w:separator/>
      </w:r>
    </w:p>
  </w:endnote>
  <w:endnote w:type="continuationSeparator" w:id="0">
    <w:p w14:paraId="760C8CDB" w14:textId="77777777" w:rsidR="00030754" w:rsidRDefault="00030754" w:rsidP="001E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EB58F" w14:textId="77777777" w:rsidR="00030754" w:rsidRDefault="00030754" w:rsidP="001E0BB6">
      <w:pPr>
        <w:spacing w:after="0" w:line="240" w:lineRule="auto"/>
      </w:pPr>
      <w:r>
        <w:separator/>
      </w:r>
    </w:p>
  </w:footnote>
  <w:footnote w:type="continuationSeparator" w:id="0">
    <w:p w14:paraId="0D11997F" w14:textId="77777777" w:rsidR="00030754" w:rsidRDefault="00030754" w:rsidP="001E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5B3"/>
    <w:multiLevelType w:val="hybridMultilevel"/>
    <w:tmpl w:val="9DAC5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6147"/>
    <w:multiLevelType w:val="hybridMultilevel"/>
    <w:tmpl w:val="EF38F16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011DEC"/>
    <w:multiLevelType w:val="hybridMultilevel"/>
    <w:tmpl w:val="43A0AD8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36E06E1"/>
    <w:multiLevelType w:val="hybridMultilevel"/>
    <w:tmpl w:val="A566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86C7A"/>
    <w:multiLevelType w:val="hybridMultilevel"/>
    <w:tmpl w:val="9CCC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22FA"/>
    <w:multiLevelType w:val="hybridMultilevel"/>
    <w:tmpl w:val="2D9C2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669A4"/>
    <w:multiLevelType w:val="hybridMultilevel"/>
    <w:tmpl w:val="B302D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F2004"/>
    <w:multiLevelType w:val="hybridMultilevel"/>
    <w:tmpl w:val="F340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933A6"/>
    <w:multiLevelType w:val="hybridMultilevel"/>
    <w:tmpl w:val="527017A6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294C77BD"/>
    <w:multiLevelType w:val="hybridMultilevel"/>
    <w:tmpl w:val="D8C8F9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6F7ACF"/>
    <w:multiLevelType w:val="hybridMultilevel"/>
    <w:tmpl w:val="B09036B0"/>
    <w:lvl w:ilvl="0" w:tplc="7F766886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54CD5"/>
    <w:multiLevelType w:val="hybridMultilevel"/>
    <w:tmpl w:val="9FDAF6C8"/>
    <w:lvl w:ilvl="0" w:tplc="02189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9F69E4"/>
    <w:multiLevelType w:val="hybridMultilevel"/>
    <w:tmpl w:val="5C628642"/>
    <w:lvl w:ilvl="0" w:tplc="3C9A3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E60CD2"/>
    <w:multiLevelType w:val="hybridMultilevel"/>
    <w:tmpl w:val="0B587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E1B12"/>
    <w:multiLevelType w:val="hybridMultilevel"/>
    <w:tmpl w:val="5FC4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57B83"/>
    <w:multiLevelType w:val="hybridMultilevel"/>
    <w:tmpl w:val="E68ACCF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497F612C"/>
    <w:multiLevelType w:val="hybridMultilevel"/>
    <w:tmpl w:val="48BCA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A67C06"/>
    <w:multiLevelType w:val="hybridMultilevel"/>
    <w:tmpl w:val="660E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503ED"/>
    <w:multiLevelType w:val="hybridMultilevel"/>
    <w:tmpl w:val="89F6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53515"/>
    <w:multiLevelType w:val="hybridMultilevel"/>
    <w:tmpl w:val="2A14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371D4"/>
    <w:multiLevelType w:val="hybridMultilevel"/>
    <w:tmpl w:val="E0300BA2"/>
    <w:lvl w:ilvl="0" w:tplc="EBCA4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435080"/>
    <w:multiLevelType w:val="hybridMultilevel"/>
    <w:tmpl w:val="4C7230EC"/>
    <w:lvl w:ilvl="0" w:tplc="AAECBF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73431F"/>
    <w:multiLevelType w:val="hybridMultilevel"/>
    <w:tmpl w:val="8E828F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134712"/>
    <w:multiLevelType w:val="hybridMultilevel"/>
    <w:tmpl w:val="7058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F5D96"/>
    <w:multiLevelType w:val="hybridMultilevel"/>
    <w:tmpl w:val="FE12B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A6980"/>
    <w:multiLevelType w:val="hybridMultilevel"/>
    <w:tmpl w:val="1D3A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15"/>
  </w:num>
  <w:num w:numId="6">
    <w:abstractNumId w:val="24"/>
  </w:num>
  <w:num w:numId="7">
    <w:abstractNumId w:val="12"/>
  </w:num>
  <w:num w:numId="8">
    <w:abstractNumId w:val="20"/>
  </w:num>
  <w:num w:numId="9">
    <w:abstractNumId w:val="21"/>
  </w:num>
  <w:num w:numId="10">
    <w:abstractNumId w:val="22"/>
  </w:num>
  <w:num w:numId="11">
    <w:abstractNumId w:val="17"/>
  </w:num>
  <w:num w:numId="12">
    <w:abstractNumId w:val="7"/>
  </w:num>
  <w:num w:numId="13">
    <w:abstractNumId w:val="9"/>
  </w:num>
  <w:num w:numId="14">
    <w:abstractNumId w:val="4"/>
  </w:num>
  <w:num w:numId="15">
    <w:abstractNumId w:val="14"/>
  </w:num>
  <w:num w:numId="16">
    <w:abstractNumId w:val="3"/>
  </w:num>
  <w:num w:numId="17">
    <w:abstractNumId w:val="8"/>
  </w:num>
  <w:num w:numId="18">
    <w:abstractNumId w:val="19"/>
  </w:num>
  <w:num w:numId="19">
    <w:abstractNumId w:val="0"/>
  </w:num>
  <w:num w:numId="20">
    <w:abstractNumId w:val="13"/>
  </w:num>
  <w:num w:numId="21">
    <w:abstractNumId w:val="18"/>
  </w:num>
  <w:num w:numId="22">
    <w:abstractNumId w:val="23"/>
  </w:num>
  <w:num w:numId="23">
    <w:abstractNumId w:val="25"/>
  </w:num>
  <w:num w:numId="24">
    <w:abstractNumId w:val="16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D5"/>
    <w:rsid w:val="0001301F"/>
    <w:rsid w:val="00021CD7"/>
    <w:rsid w:val="0002235B"/>
    <w:rsid w:val="000223D1"/>
    <w:rsid w:val="00025B67"/>
    <w:rsid w:val="00030754"/>
    <w:rsid w:val="00030A51"/>
    <w:rsid w:val="0003138C"/>
    <w:rsid w:val="00040A11"/>
    <w:rsid w:val="00045A74"/>
    <w:rsid w:val="00050C67"/>
    <w:rsid w:val="000511EC"/>
    <w:rsid w:val="00052FE7"/>
    <w:rsid w:val="00063D6C"/>
    <w:rsid w:val="00070FC0"/>
    <w:rsid w:val="00072463"/>
    <w:rsid w:val="00083BE5"/>
    <w:rsid w:val="00084116"/>
    <w:rsid w:val="00084E02"/>
    <w:rsid w:val="0008517D"/>
    <w:rsid w:val="00092B77"/>
    <w:rsid w:val="000936B7"/>
    <w:rsid w:val="00095495"/>
    <w:rsid w:val="000A30AE"/>
    <w:rsid w:val="000A3A83"/>
    <w:rsid w:val="000A4654"/>
    <w:rsid w:val="000A61A5"/>
    <w:rsid w:val="000A634F"/>
    <w:rsid w:val="000A684C"/>
    <w:rsid w:val="000B25FD"/>
    <w:rsid w:val="000B5F8A"/>
    <w:rsid w:val="000D1643"/>
    <w:rsid w:val="000D23BD"/>
    <w:rsid w:val="000D41B8"/>
    <w:rsid w:val="000E68B9"/>
    <w:rsid w:val="000F21EA"/>
    <w:rsid w:val="000F5DCE"/>
    <w:rsid w:val="001040E8"/>
    <w:rsid w:val="00113BDB"/>
    <w:rsid w:val="00117F40"/>
    <w:rsid w:val="0013061D"/>
    <w:rsid w:val="00134C53"/>
    <w:rsid w:val="0013714A"/>
    <w:rsid w:val="001378DB"/>
    <w:rsid w:val="00150B54"/>
    <w:rsid w:val="001628E6"/>
    <w:rsid w:val="001713A7"/>
    <w:rsid w:val="00176A43"/>
    <w:rsid w:val="001828C4"/>
    <w:rsid w:val="001A7308"/>
    <w:rsid w:val="001B01CC"/>
    <w:rsid w:val="001C125C"/>
    <w:rsid w:val="001C569E"/>
    <w:rsid w:val="001D352E"/>
    <w:rsid w:val="001D58E7"/>
    <w:rsid w:val="001D7AF2"/>
    <w:rsid w:val="001D7D19"/>
    <w:rsid w:val="001E0BB6"/>
    <w:rsid w:val="001E1727"/>
    <w:rsid w:val="001E44F8"/>
    <w:rsid w:val="0020493D"/>
    <w:rsid w:val="00206B32"/>
    <w:rsid w:val="002219E2"/>
    <w:rsid w:val="002241B3"/>
    <w:rsid w:val="002247E7"/>
    <w:rsid w:val="00227C26"/>
    <w:rsid w:val="0023098F"/>
    <w:rsid w:val="0023754B"/>
    <w:rsid w:val="00237900"/>
    <w:rsid w:val="002408B4"/>
    <w:rsid w:val="00243A6C"/>
    <w:rsid w:val="00246749"/>
    <w:rsid w:val="002556F1"/>
    <w:rsid w:val="00255DCD"/>
    <w:rsid w:val="00271A45"/>
    <w:rsid w:val="00276300"/>
    <w:rsid w:val="002A3E1A"/>
    <w:rsid w:val="002B26F3"/>
    <w:rsid w:val="002C0B4C"/>
    <w:rsid w:val="002C6497"/>
    <w:rsid w:val="002D23D5"/>
    <w:rsid w:val="002D5891"/>
    <w:rsid w:val="002D73EA"/>
    <w:rsid w:val="002E4A98"/>
    <w:rsid w:val="002E789B"/>
    <w:rsid w:val="002E7D18"/>
    <w:rsid w:val="003013F4"/>
    <w:rsid w:val="00304C5F"/>
    <w:rsid w:val="003108FA"/>
    <w:rsid w:val="003145D8"/>
    <w:rsid w:val="0031716D"/>
    <w:rsid w:val="00320D91"/>
    <w:rsid w:val="003254E2"/>
    <w:rsid w:val="003262F7"/>
    <w:rsid w:val="003508A1"/>
    <w:rsid w:val="00356EF1"/>
    <w:rsid w:val="00362499"/>
    <w:rsid w:val="0037613D"/>
    <w:rsid w:val="003778CE"/>
    <w:rsid w:val="00382282"/>
    <w:rsid w:val="00383998"/>
    <w:rsid w:val="00385C1B"/>
    <w:rsid w:val="00386DC8"/>
    <w:rsid w:val="003872E5"/>
    <w:rsid w:val="00395E08"/>
    <w:rsid w:val="00396347"/>
    <w:rsid w:val="003A2D19"/>
    <w:rsid w:val="003C3804"/>
    <w:rsid w:val="003C53D5"/>
    <w:rsid w:val="003D0288"/>
    <w:rsid w:val="003D3F86"/>
    <w:rsid w:val="003D6195"/>
    <w:rsid w:val="003D6792"/>
    <w:rsid w:val="003E5FCF"/>
    <w:rsid w:val="003F656D"/>
    <w:rsid w:val="00406E18"/>
    <w:rsid w:val="00415A92"/>
    <w:rsid w:val="00427467"/>
    <w:rsid w:val="004415FE"/>
    <w:rsid w:val="0044572C"/>
    <w:rsid w:val="004509F8"/>
    <w:rsid w:val="00461CFE"/>
    <w:rsid w:val="0046587D"/>
    <w:rsid w:val="0047027F"/>
    <w:rsid w:val="004739E5"/>
    <w:rsid w:val="0047405E"/>
    <w:rsid w:val="00474620"/>
    <w:rsid w:val="004876CA"/>
    <w:rsid w:val="00495846"/>
    <w:rsid w:val="004A3331"/>
    <w:rsid w:val="004A3B63"/>
    <w:rsid w:val="004A4045"/>
    <w:rsid w:val="004B0412"/>
    <w:rsid w:val="004B249A"/>
    <w:rsid w:val="004B4C3A"/>
    <w:rsid w:val="004B5E86"/>
    <w:rsid w:val="004C338D"/>
    <w:rsid w:val="004D6207"/>
    <w:rsid w:val="004D6EFA"/>
    <w:rsid w:val="004E0D0B"/>
    <w:rsid w:val="004E2DD9"/>
    <w:rsid w:val="004E4228"/>
    <w:rsid w:val="004E4C56"/>
    <w:rsid w:val="004E545D"/>
    <w:rsid w:val="004F0311"/>
    <w:rsid w:val="0050611A"/>
    <w:rsid w:val="00515F70"/>
    <w:rsid w:val="005214CE"/>
    <w:rsid w:val="00521D6E"/>
    <w:rsid w:val="00530435"/>
    <w:rsid w:val="005348FA"/>
    <w:rsid w:val="00534AFC"/>
    <w:rsid w:val="00552601"/>
    <w:rsid w:val="00554ED8"/>
    <w:rsid w:val="00564777"/>
    <w:rsid w:val="0056526C"/>
    <w:rsid w:val="00576ECD"/>
    <w:rsid w:val="005772C3"/>
    <w:rsid w:val="005807A4"/>
    <w:rsid w:val="00582E98"/>
    <w:rsid w:val="005837C6"/>
    <w:rsid w:val="0059569E"/>
    <w:rsid w:val="005A45A6"/>
    <w:rsid w:val="005A495E"/>
    <w:rsid w:val="005B7AD2"/>
    <w:rsid w:val="005F6C0D"/>
    <w:rsid w:val="006069BC"/>
    <w:rsid w:val="0060754E"/>
    <w:rsid w:val="00614B6A"/>
    <w:rsid w:val="00615568"/>
    <w:rsid w:val="0061704A"/>
    <w:rsid w:val="00623B3C"/>
    <w:rsid w:val="00631D2C"/>
    <w:rsid w:val="00633A4A"/>
    <w:rsid w:val="00642D9B"/>
    <w:rsid w:val="00656F01"/>
    <w:rsid w:val="00667561"/>
    <w:rsid w:val="006750BE"/>
    <w:rsid w:val="0067629C"/>
    <w:rsid w:val="00684726"/>
    <w:rsid w:val="0068730A"/>
    <w:rsid w:val="006878AF"/>
    <w:rsid w:val="006965C5"/>
    <w:rsid w:val="006A137B"/>
    <w:rsid w:val="006A3F04"/>
    <w:rsid w:val="006A4764"/>
    <w:rsid w:val="006A7D2E"/>
    <w:rsid w:val="006A7DAE"/>
    <w:rsid w:val="006B1BAE"/>
    <w:rsid w:val="006B2A18"/>
    <w:rsid w:val="006B32F3"/>
    <w:rsid w:val="006B432B"/>
    <w:rsid w:val="006B514A"/>
    <w:rsid w:val="006E15B6"/>
    <w:rsid w:val="006E1ED8"/>
    <w:rsid w:val="006E4C08"/>
    <w:rsid w:val="006E5FAC"/>
    <w:rsid w:val="006F28C6"/>
    <w:rsid w:val="006F4A1C"/>
    <w:rsid w:val="007044BF"/>
    <w:rsid w:val="007110B8"/>
    <w:rsid w:val="00712A52"/>
    <w:rsid w:val="00713A6D"/>
    <w:rsid w:val="00717A46"/>
    <w:rsid w:val="00720377"/>
    <w:rsid w:val="00723DEA"/>
    <w:rsid w:val="0073681A"/>
    <w:rsid w:val="00737B2A"/>
    <w:rsid w:val="00747F05"/>
    <w:rsid w:val="00750442"/>
    <w:rsid w:val="00751773"/>
    <w:rsid w:val="00753800"/>
    <w:rsid w:val="00757F32"/>
    <w:rsid w:val="007613CE"/>
    <w:rsid w:val="00765923"/>
    <w:rsid w:val="00773B37"/>
    <w:rsid w:val="00790AD6"/>
    <w:rsid w:val="00790AF7"/>
    <w:rsid w:val="00791E4A"/>
    <w:rsid w:val="007A0C35"/>
    <w:rsid w:val="007A1785"/>
    <w:rsid w:val="007B2D86"/>
    <w:rsid w:val="007C3B3A"/>
    <w:rsid w:val="007C7BF8"/>
    <w:rsid w:val="007D1D5D"/>
    <w:rsid w:val="007D3DA8"/>
    <w:rsid w:val="007D6891"/>
    <w:rsid w:val="00802861"/>
    <w:rsid w:val="00803AC7"/>
    <w:rsid w:val="00804299"/>
    <w:rsid w:val="0080562A"/>
    <w:rsid w:val="0080719B"/>
    <w:rsid w:val="00810C1B"/>
    <w:rsid w:val="00830540"/>
    <w:rsid w:val="00830D76"/>
    <w:rsid w:val="0083382E"/>
    <w:rsid w:val="00847924"/>
    <w:rsid w:val="00850A19"/>
    <w:rsid w:val="00852F07"/>
    <w:rsid w:val="00862EBE"/>
    <w:rsid w:val="00862F6D"/>
    <w:rsid w:val="008642B8"/>
    <w:rsid w:val="0086444D"/>
    <w:rsid w:val="0086726C"/>
    <w:rsid w:val="008709E7"/>
    <w:rsid w:val="0087719D"/>
    <w:rsid w:val="0088385A"/>
    <w:rsid w:val="00897648"/>
    <w:rsid w:val="008A7000"/>
    <w:rsid w:val="008B0B2D"/>
    <w:rsid w:val="008B3C24"/>
    <w:rsid w:val="008B72D4"/>
    <w:rsid w:val="008C1AA3"/>
    <w:rsid w:val="008C6F4F"/>
    <w:rsid w:val="008D272A"/>
    <w:rsid w:val="008E257B"/>
    <w:rsid w:val="008E5564"/>
    <w:rsid w:val="00902468"/>
    <w:rsid w:val="00905EC3"/>
    <w:rsid w:val="00911FE8"/>
    <w:rsid w:val="00916338"/>
    <w:rsid w:val="00932B7B"/>
    <w:rsid w:val="00934C2B"/>
    <w:rsid w:val="009437EA"/>
    <w:rsid w:val="00955B0A"/>
    <w:rsid w:val="00960753"/>
    <w:rsid w:val="00966582"/>
    <w:rsid w:val="00975847"/>
    <w:rsid w:val="00987C15"/>
    <w:rsid w:val="00991DBA"/>
    <w:rsid w:val="009A1ADD"/>
    <w:rsid w:val="009A7C66"/>
    <w:rsid w:val="009C04F7"/>
    <w:rsid w:val="009C262F"/>
    <w:rsid w:val="009C420E"/>
    <w:rsid w:val="009C73F9"/>
    <w:rsid w:val="009E4B42"/>
    <w:rsid w:val="009F0AC5"/>
    <w:rsid w:val="009F62BF"/>
    <w:rsid w:val="00A02896"/>
    <w:rsid w:val="00A0425D"/>
    <w:rsid w:val="00A174D7"/>
    <w:rsid w:val="00A23310"/>
    <w:rsid w:val="00A31745"/>
    <w:rsid w:val="00A374BB"/>
    <w:rsid w:val="00A449F9"/>
    <w:rsid w:val="00A642E0"/>
    <w:rsid w:val="00A65A43"/>
    <w:rsid w:val="00A71E6D"/>
    <w:rsid w:val="00A71F14"/>
    <w:rsid w:val="00A75653"/>
    <w:rsid w:val="00AA1BA3"/>
    <w:rsid w:val="00AA3782"/>
    <w:rsid w:val="00AB7613"/>
    <w:rsid w:val="00AF1F88"/>
    <w:rsid w:val="00AF23DA"/>
    <w:rsid w:val="00AF2F79"/>
    <w:rsid w:val="00AF364C"/>
    <w:rsid w:val="00AF6644"/>
    <w:rsid w:val="00B124BF"/>
    <w:rsid w:val="00B12954"/>
    <w:rsid w:val="00B21D31"/>
    <w:rsid w:val="00B23F76"/>
    <w:rsid w:val="00B31F82"/>
    <w:rsid w:val="00B33261"/>
    <w:rsid w:val="00B34426"/>
    <w:rsid w:val="00B34F42"/>
    <w:rsid w:val="00B35B29"/>
    <w:rsid w:val="00B41DA8"/>
    <w:rsid w:val="00B42E05"/>
    <w:rsid w:val="00B60289"/>
    <w:rsid w:val="00B629AE"/>
    <w:rsid w:val="00B64DE6"/>
    <w:rsid w:val="00B65852"/>
    <w:rsid w:val="00B72935"/>
    <w:rsid w:val="00B77346"/>
    <w:rsid w:val="00B815F9"/>
    <w:rsid w:val="00B83397"/>
    <w:rsid w:val="00B85A3B"/>
    <w:rsid w:val="00B928BA"/>
    <w:rsid w:val="00BA10BB"/>
    <w:rsid w:val="00BA3672"/>
    <w:rsid w:val="00BA3D8F"/>
    <w:rsid w:val="00BA75DB"/>
    <w:rsid w:val="00BC6553"/>
    <w:rsid w:val="00BC6C80"/>
    <w:rsid w:val="00BD7292"/>
    <w:rsid w:val="00BE3952"/>
    <w:rsid w:val="00BF6B2E"/>
    <w:rsid w:val="00C1712B"/>
    <w:rsid w:val="00C237E4"/>
    <w:rsid w:val="00C24CCB"/>
    <w:rsid w:val="00C279D1"/>
    <w:rsid w:val="00C35BD4"/>
    <w:rsid w:val="00C43CF3"/>
    <w:rsid w:val="00C47748"/>
    <w:rsid w:val="00C50466"/>
    <w:rsid w:val="00C52788"/>
    <w:rsid w:val="00C81F07"/>
    <w:rsid w:val="00C82AEE"/>
    <w:rsid w:val="00C86C1E"/>
    <w:rsid w:val="00C92C26"/>
    <w:rsid w:val="00C9387C"/>
    <w:rsid w:val="00C94ADC"/>
    <w:rsid w:val="00CA3A1C"/>
    <w:rsid w:val="00CA5448"/>
    <w:rsid w:val="00CB143D"/>
    <w:rsid w:val="00CB33D4"/>
    <w:rsid w:val="00CB5869"/>
    <w:rsid w:val="00CC09F1"/>
    <w:rsid w:val="00CC3283"/>
    <w:rsid w:val="00CC6392"/>
    <w:rsid w:val="00CC6F45"/>
    <w:rsid w:val="00CD18AA"/>
    <w:rsid w:val="00CD2C84"/>
    <w:rsid w:val="00CE2A9C"/>
    <w:rsid w:val="00CF06F6"/>
    <w:rsid w:val="00CF2B87"/>
    <w:rsid w:val="00D00B2C"/>
    <w:rsid w:val="00D00C22"/>
    <w:rsid w:val="00D276AC"/>
    <w:rsid w:val="00D30DB1"/>
    <w:rsid w:val="00D357BF"/>
    <w:rsid w:val="00D36FED"/>
    <w:rsid w:val="00D3744B"/>
    <w:rsid w:val="00D408C0"/>
    <w:rsid w:val="00D43DE3"/>
    <w:rsid w:val="00D526B0"/>
    <w:rsid w:val="00D57AED"/>
    <w:rsid w:val="00D61BA9"/>
    <w:rsid w:val="00D64F0B"/>
    <w:rsid w:val="00D65BBA"/>
    <w:rsid w:val="00D66ABA"/>
    <w:rsid w:val="00D75FF3"/>
    <w:rsid w:val="00D77AC9"/>
    <w:rsid w:val="00D802A0"/>
    <w:rsid w:val="00D81355"/>
    <w:rsid w:val="00D95D78"/>
    <w:rsid w:val="00D9655A"/>
    <w:rsid w:val="00D977F7"/>
    <w:rsid w:val="00DA34FD"/>
    <w:rsid w:val="00DA7BDD"/>
    <w:rsid w:val="00DB0142"/>
    <w:rsid w:val="00DB59FC"/>
    <w:rsid w:val="00DC768E"/>
    <w:rsid w:val="00DD3A3E"/>
    <w:rsid w:val="00E30348"/>
    <w:rsid w:val="00E35841"/>
    <w:rsid w:val="00E37C1D"/>
    <w:rsid w:val="00E5421A"/>
    <w:rsid w:val="00E679F9"/>
    <w:rsid w:val="00E97423"/>
    <w:rsid w:val="00E97FE5"/>
    <w:rsid w:val="00EA0759"/>
    <w:rsid w:val="00EA2AA6"/>
    <w:rsid w:val="00EA3A4E"/>
    <w:rsid w:val="00EB52D0"/>
    <w:rsid w:val="00EC0143"/>
    <w:rsid w:val="00EC2778"/>
    <w:rsid w:val="00EC3498"/>
    <w:rsid w:val="00EC7405"/>
    <w:rsid w:val="00EC7EA4"/>
    <w:rsid w:val="00EC7FB5"/>
    <w:rsid w:val="00EE1575"/>
    <w:rsid w:val="00EE46B3"/>
    <w:rsid w:val="00EE5DA2"/>
    <w:rsid w:val="00EF7B55"/>
    <w:rsid w:val="00F00136"/>
    <w:rsid w:val="00F010F0"/>
    <w:rsid w:val="00F04184"/>
    <w:rsid w:val="00F077C3"/>
    <w:rsid w:val="00F07817"/>
    <w:rsid w:val="00F25910"/>
    <w:rsid w:val="00F25D89"/>
    <w:rsid w:val="00F26902"/>
    <w:rsid w:val="00F30AE0"/>
    <w:rsid w:val="00F56219"/>
    <w:rsid w:val="00F72171"/>
    <w:rsid w:val="00F721FE"/>
    <w:rsid w:val="00F82747"/>
    <w:rsid w:val="00F939B8"/>
    <w:rsid w:val="00FA1FE4"/>
    <w:rsid w:val="00FA5219"/>
    <w:rsid w:val="00FA6309"/>
    <w:rsid w:val="00FC1236"/>
    <w:rsid w:val="00FC7CD2"/>
    <w:rsid w:val="00FD234B"/>
    <w:rsid w:val="00FE6332"/>
    <w:rsid w:val="00FF0A47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5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3CF3"/>
    <w:pPr>
      <w:keepNext/>
      <w:numPr>
        <w:numId w:val="25"/>
      </w:numPr>
      <w:spacing w:before="120" w:after="120" w:line="240" w:lineRule="auto"/>
      <w:ind w:left="1021" w:hanging="1021"/>
      <w:outlineLvl w:val="0"/>
    </w:pPr>
    <w:rPr>
      <w:rFonts w:ascii="Lucida Sans Unicode" w:eastAsia="Times New Roman" w:hAnsi="Lucida Sans Unicode" w:cs="Times New Roman"/>
      <w:b/>
      <w:bCs/>
      <w:sz w:val="4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D5"/>
    <w:pPr>
      <w:ind w:left="720"/>
      <w:contextualSpacing/>
    </w:pPr>
  </w:style>
  <w:style w:type="table" w:styleId="TableGrid">
    <w:name w:val="Table Grid"/>
    <w:basedOn w:val="TableNormal"/>
    <w:uiPriority w:val="59"/>
    <w:rsid w:val="00BA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19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3CF3"/>
    <w:rPr>
      <w:rFonts w:ascii="Lucida Sans Unicode" w:eastAsia="Times New Roman" w:hAnsi="Lucida Sans Unicode" w:cs="Times New Roman"/>
      <w:b/>
      <w:bCs/>
      <w:sz w:val="44"/>
      <w:szCs w:val="24"/>
      <w:lang w:eastAsia="en-US"/>
    </w:rPr>
  </w:style>
  <w:style w:type="paragraph" w:styleId="Header">
    <w:name w:val="header"/>
    <w:basedOn w:val="Normal"/>
    <w:link w:val="HeaderChar"/>
    <w:semiHidden/>
    <w:rsid w:val="00C43CF3"/>
    <w:pPr>
      <w:tabs>
        <w:tab w:val="center" w:pos="4153"/>
        <w:tab w:val="right" w:pos="8306"/>
      </w:tabs>
      <w:spacing w:before="120" w:after="120" w:line="240" w:lineRule="auto"/>
    </w:pPr>
    <w:rPr>
      <w:rFonts w:ascii="Lucida Sans Unicode" w:eastAsia="Times New Roman" w:hAnsi="Lucida Sans Unicode" w:cs="Times New Roman"/>
      <w:sz w:val="2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43CF3"/>
    <w:rPr>
      <w:rFonts w:ascii="Lucida Sans Unicode" w:eastAsia="Times New Roman" w:hAnsi="Lucida Sans Unicode" w:cs="Times New Roman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3CF3"/>
    <w:pPr>
      <w:keepNext/>
      <w:numPr>
        <w:numId w:val="25"/>
      </w:numPr>
      <w:spacing w:before="120" w:after="120" w:line="240" w:lineRule="auto"/>
      <w:ind w:left="1021" w:hanging="1021"/>
      <w:outlineLvl w:val="0"/>
    </w:pPr>
    <w:rPr>
      <w:rFonts w:ascii="Lucida Sans Unicode" w:eastAsia="Times New Roman" w:hAnsi="Lucida Sans Unicode" w:cs="Times New Roman"/>
      <w:b/>
      <w:bCs/>
      <w:sz w:val="4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D5"/>
    <w:pPr>
      <w:ind w:left="720"/>
      <w:contextualSpacing/>
    </w:pPr>
  </w:style>
  <w:style w:type="table" w:styleId="TableGrid">
    <w:name w:val="Table Grid"/>
    <w:basedOn w:val="TableNormal"/>
    <w:uiPriority w:val="59"/>
    <w:rsid w:val="00BA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19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3CF3"/>
    <w:rPr>
      <w:rFonts w:ascii="Lucida Sans Unicode" w:eastAsia="Times New Roman" w:hAnsi="Lucida Sans Unicode" w:cs="Times New Roman"/>
      <w:b/>
      <w:bCs/>
      <w:sz w:val="44"/>
      <w:szCs w:val="24"/>
      <w:lang w:eastAsia="en-US"/>
    </w:rPr>
  </w:style>
  <w:style w:type="paragraph" w:styleId="Header">
    <w:name w:val="header"/>
    <w:basedOn w:val="Normal"/>
    <w:link w:val="HeaderChar"/>
    <w:semiHidden/>
    <w:rsid w:val="00C43CF3"/>
    <w:pPr>
      <w:tabs>
        <w:tab w:val="center" w:pos="4153"/>
        <w:tab w:val="right" w:pos="8306"/>
      </w:tabs>
      <w:spacing w:before="120" w:after="120" w:line="240" w:lineRule="auto"/>
    </w:pPr>
    <w:rPr>
      <w:rFonts w:ascii="Lucida Sans Unicode" w:eastAsia="Times New Roman" w:hAnsi="Lucida Sans Unicode" w:cs="Times New Roman"/>
      <w:sz w:val="2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43CF3"/>
    <w:rPr>
      <w:rFonts w:ascii="Lucida Sans Unicode" w:eastAsia="Times New Roman" w:hAnsi="Lucida Sans Unicode" w:cs="Times New Roman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729914/Working_Together_to_Safeguard_Children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2</cp:revision>
  <dcterms:created xsi:type="dcterms:W3CDTF">2021-10-02T19:09:00Z</dcterms:created>
  <dcterms:modified xsi:type="dcterms:W3CDTF">2021-10-02T19:09:00Z</dcterms:modified>
</cp:coreProperties>
</file>